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5D64" w14:textId="6E1E25C0" w:rsidR="00AE02CD" w:rsidRPr="001714E0" w:rsidRDefault="00AE02CD" w:rsidP="00D02A2C">
      <w:pPr>
        <w:jc w:val="right"/>
        <w:rPr>
          <w:rFonts w:asciiTheme="minorHAnsi" w:hAnsiTheme="minorHAnsi" w:cstheme="minorHAnsi"/>
          <w:sz w:val="32"/>
          <w:szCs w:val="32"/>
        </w:rPr>
      </w:pPr>
    </w:p>
    <w:p w14:paraId="585AC561" w14:textId="77FC4937" w:rsidR="00AE02CD" w:rsidRPr="001714E0" w:rsidRDefault="00AE02CD" w:rsidP="00270594">
      <w:pPr>
        <w:jc w:val="both"/>
        <w:rPr>
          <w:rFonts w:asciiTheme="minorHAnsi" w:hAnsiTheme="minorHAnsi" w:cstheme="minorHAnsi"/>
          <w:sz w:val="32"/>
          <w:szCs w:val="32"/>
        </w:rPr>
      </w:pPr>
    </w:p>
    <w:p w14:paraId="2D53046A" w14:textId="2422FD11" w:rsidR="00E50865" w:rsidRPr="001714E0" w:rsidRDefault="00434419" w:rsidP="00270594">
      <w:pPr>
        <w:jc w:val="both"/>
        <w:rPr>
          <w:rFonts w:asciiTheme="minorHAnsi" w:hAnsiTheme="minorHAnsi" w:cstheme="minorHAnsi"/>
          <w:b/>
          <w:sz w:val="32"/>
          <w:szCs w:val="32"/>
        </w:rPr>
      </w:pPr>
      <w:r w:rsidRPr="001714E0">
        <w:rPr>
          <w:rFonts w:asciiTheme="minorHAnsi" w:hAnsiTheme="minorHAnsi" w:cstheme="minorHAnsi"/>
          <w:b/>
          <w:sz w:val="32"/>
          <w:szCs w:val="32"/>
        </w:rPr>
        <w:t>Vu</w:t>
      </w:r>
      <w:r w:rsidR="00E50865" w:rsidRPr="001714E0">
        <w:rPr>
          <w:rFonts w:asciiTheme="minorHAnsi" w:hAnsiTheme="minorHAnsi" w:cstheme="minorHAnsi"/>
          <w:b/>
          <w:sz w:val="32"/>
          <w:szCs w:val="32"/>
        </w:rPr>
        <w:t>lnerable Adults</w:t>
      </w:r>
      <w:r w:rsidR="00BA36A1">
        <w:rPr>
          <w:rFonts w:asciiTheme="minorHAnsi" w:hAnsiTheme="minorHAnsi" w:cstheme="minorHAnsi"/>
          <w:b/>
          <w:sz w:val="32"/>
          <w:szCs w:val="32"/>
        </w:rPr>
        <w:t xml:space="preserve"> at Risk</w:t>
      </w:r>
      <w:r w:rsidR="00E50865" w:rsidRPr="001714E0">
        <w:rPr>
          <w:rFonts w:asciiTheme="minorHAnsi" w:hAnsiTheme="minorHAnsi" w:cstheme="minorHAnsi"/>
          <w:b/>
          <w:sz w:val="32"/>
          <w:szCs w:val="32"/>
        </w:rPr>
        <w:t xml:space="preserve"> Policy</w:t>
      </w:r>
    </w:p>
    <w:p w14:paraId="64DD18BE" w14:textId="77777777" w:rsidR="00E50865" w:rsidRPr="001714E0" w:rsidRDefault="00E50865" w:rsidP="00270594">
      <w:pPr>
        <w:rPr>
          <w:rFonts w:asciiTheme="minorHAnsi" w:hAnsiTheme="minorHAnsi" w:cstheme="minorHAnsi"/>
          <w:sz w:val="22"/>
          <w:szCs w:val="22"/>
        </w:rPr>
      </w:pPr>
    </w:p>
    <w:p w14:paraId="110B20BF" w14:textId="77777777" w:rsidR="00270594" w:rsidRPr="001714E0" w:rsidRDefault="00270594" w:rsidP="00270594">
      <w:pPr>
        <w:rPr>
          <w:rFonts w:asciiTheme="minorHAnsi" w:hAnsiTheme="minorHAnsi" w:cstheme="minorHAnsi"/>
          <w:sz w:val="22"/>
          <w:szCs w:val="22"/>
        </w:rPr>
      </w:pPr>
    </w:p>
    <w:p w14:paraId="72F3EC31" w14:textId="77777777" w:rsidR="001C2387" w:rsidRPr="001714E0" w:rsidRDefault="001C2387" w:rsidP="00270594">
      <w:pPr>
        <w:rPr>
          <w:rFonts w:asciiTheme="minorHAnsi" w:hAnsiTheme="minorHAnsi" w:cstheme="minorHAnsi"/>
          <w:sz w:val="22"/>
          <w:szCs w:val="22"/>
        </w:rPr>
      </w:pPr>
      <w:r w:rsidRPr="001714E0">
        <w:rPr>
          <w:rFonts w:asciiTheme="minorHAnsi" w:hAnsiTheme="minorHAnsi" w:cstheme="minorHAnsi"/>
          <w:sz w:val="22"/>
          <w:szCs w:val="22"/>
        </w:rPr>
        <w:t>Contents</w:t>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t xml:space="preserve">       </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b/>
          <w:sz w:val="22"/>
          <w:szCs w:val="22"/>
        </w:rPr>
        <w:t>PAGE</w:t>
      </w:r>
    </w:p>
    <w:p w14:paraId="12B90578"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PART 1 - POLICY</w:t>
      </w:r>
    </w:p>
    <w:p w14:paraId="5F139533" w14:textId="6C85C353" w:rsidR="001C2387" w:rsidRPr="001714E0" w:rsidRDefault="005E332A" w:rsidP="00270594">
      <w:pPr>
        <w:rPr>
          <w:rFonts w:asciiTheme="minorHAnsi" w:hAnsiTheme="minorHAnsi" w:cstheme="minorHAnsi"/>
          <w:b/>
          <w:sz w:val="22"/>
          <w:szCs w:val="22"/>
        </w:rPr>
      </w:pPr>
      <w:r w:rsidRPr="001714E0">
        <w:rPr>
          <w:rFonts w:asciiTheme="minorHAnsi" w:hAnsiTheme="minorHAnsi" w:cstheme="minorHAnsi"/>
          <w:b/>
          <w:sz w:val="22"/>
          <w:szCs w:val="22"/>
        </w:rPr>
        <w:t>1.0 INTRODUCTION</w:t>
      </w:r>
      <w:r w:rsidR="001C2387" w:rsidRPr="001714E0">
        <w:rPr>
          <w:rFonts w:asciiTheme="minorHAnsi" w:hAnsiTheme="minorHAnsi" w:cstheme="minorHAnsi"/>
          <w:b/>
          <w:sz w:val="22"/>
          <w:szCs w:val="22"/>
        </w:rPr>
        <w:t xml:space="preserve"> </w:t>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203041" w:rsidRPr="001714E0">
        <w:rPr>
          <w:rFonts w:asciiTheme="minorHAnsi" w:hAnsiTheme="minorHAnsi" w:cstheme="minorHAnsi"/>
          <w:b/>
          <w:sz w:val="22"/>
          <w:szCs w:val="22"/>
        </w:rPr>
        <w:t>2</w:t>
      </w:r>
    </w:p>
    <w:p w14:paraId="0D4F9FBF" w14:textId="77777777" w:rsidR="001C2387" w:rsidRPr="001714E0" w:rsidRDefault="001C2387" w:rsidP="00326362">
      <w:pPr>
        <w:numPr>
          <w:ilvl w:val="1"/>
          <w:numId w:val="19"/>
        </w:numPr>
        <w:rPr>
          <w:rFonts w:asciiTheme="minorHAnsi" w:hAnsiTheme="minorHAnsi" w:cstheme="minorHAnsi"/>
          <w:b/>
          <w:sz w:val="22"/>
          <w:szCs w:val="22"/>
        </w:rPr>
      </w:pPr>
      <w:r w:rsidRPr="001714E0">
        <w:rPr>
          <w:rFonts w:asciiTheme="minorHAnsi" w:hAnsiTheme="minorHAnsi" w:cstheme="minorHAnsi"/>
          <w:b/>
          <w:sz w:val="22"/>
          <w:szCs w:val="22"/>
        </w:rPr>
        <w:t>Statement of Intent</w:t>
      </w:r>
    </w:p>
    <w:p w14:paraId="42B00A2C" w14:textId="77777777" w:rsidR="001C2387" w:rsidRPr="001714E0" w:rsidRDefault="001C2387" w:rsidP="00326362">
      <w:pPr>
        <w:numPr>
          <w:ilvl w:val="1"/>
          <w:numId w:val="19"/>
        </w:numPr>
        <w:rPr>
          <w:rFonts w:asciiTheme="minorHAnsi" w:hAnsiTheme="minorHAnsi" w:cstheme="minorHAnsi"/>
          <w:b/>
          <w:sz w:val="22"/>
          <w:szCs w:val="22"/>
        </w:rPr>
      </w:pPr>
      <w:r w:rsidRPr="001714E0">
        <w:rPr>
          <w:rFonts w:asciiTheme="minorHAnsi" w:hAnsiTheme="minorHAnsi" w:cstheme="minorHAnsi"/>
          <w:b/>
          <w:sz w:val="22"/>
          <w:szCs w:val="22"/>
        </w:rPr>
        <w:t>Content</w:t>
      </w:r>
    </w:p>
    <w:p w14:paraId="76832521" w14:textId="2F1F0B54" w:rsidR="001C2387" w:rsidRPr="001714E0" w:rsidRDefault="00091A05" w:rsidP="00326362">
      <w:pPr>
        <w:numPr>
          <w:ilvl w:val="1"/>
          <w:numId w:val="19"/>
        </w:numPr>
        <w:tabs>
          <w:tab w:val="clear" w:pos="390"/>
        </w:tabs>
        <w:rPr>
          <w:rFonts w:asciiTheme="minorHAnsi" w:hAnsiTheme="minorHAnsi" w:cstheme="minorHAnsi"/>
          <w:b/>
          <w:sz w:val="22"/>
          <w:szCs w:val="22"/>
        </w:rPr>
      </w:pPr>
      <w:r w:rsidRPr="001714E0">
        <w:rPr>
          <w:rFonts w:asciiTheme="minorHAnsi" w:hAnsiTheme="minorHAnsi" w:cstheme="minorHAnsi"/>
          <w:b/>
          <w:sz w:val="22"/>
          <w:szCs w:val="22"/>
        </w:rPr>
        <w:t xml:space="preserve"> Legal </w:t>
      </w:r>
      <w:r w:rsidR="001C2387" w:rsidRPr="001714E0">
        <w:rPr>
          <w:rFonts w:asciiTheme="minorHAnsi" w:hAnsiTheme="minorHAnsi" w:cstheme="minorHAnsi"/>
          <w:b/>
          <w:sz w:val="22"/>
          <w:szCs w:val="22"/>
        </w:rPr>
        <w:t xml:space="preserve">frameworks </w:t>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1C2387" w:rsidRPr="001714E0">
        <w:rPr>
          <w:rFonts w:asciiTheme="minorHAnsi" w:hAnsiTheme="minorHAnsi" w:cstheme="minorHAnsi"/>
          <w:b/>
          <w:sz w:val="22"/>
          <w:szCs w:val="22"/>
        </w:rPr>
        <w:br/>
      </w:r>
    </w:p>
    <w:p w14:paraId="20345974" w14:textId="57DBBA39"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2.0 SCOPE OF THE POLICY AND THOSE AFFECTED</w:t>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00E50865" w:rsidRPr="001714E0">
        <w:rPr>
          <w:rFonts w:asciiTheme="minorHAnsi" w:hAnsiTheme="minorHAnsi" w:cstheme="minorHAnsi"/>
          <w:b/>
          <w:sz w:val="22"/>
          <w:szCs w:val="22"/>
        </w:rPr>
        <w:tab/>
      </w:r>
      <w:r w:rsidR="00203041" w:rsidRPr="001714E0">
        <w:rPr>
          <w:rFonts w:asciiTheme="minorHAnsi" w:hAnsiTheme="minorHAnsi" w:cstheme="minorHAnsi"/>
          <w:b/>
          <w:sz w:val="22"/>
          <w:szCs w:val="22"/>
        </w:rPr>
        <w:t>3</w:t>
      </w:r>
    </w:p>
    <w:p w14:paraId="1358715D"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2.1 </w:t>
      </w:r>
      <w:proofErr w:type="spellStart"/>
      <w:r w:rsidR="00AE02CD" w:rsidRPr="001714E0">
        <w:rPr>
          <w:rFonts w:asciiTheme="minorHAnsi" w:hAnsiTheme="minorHAnsi" w:cstheme="minorHAnsi"/>
          <w:b/>
          <w:sz w:val="22"/>
          <w:szCs w:val="22"/>
        </w:rPr>
        <w:t>CommUNITY</w:t>
      </w:r>
      <w:proofErr w:type="spellEnd"/>
      <w:r w:rsidR="00AE02CD" w:rsidRPr="001714E0">
        <w:rPr>
          <w:rFonts w:asciiTheme="minorHAnsi" w:hAnsiTheme="minorHAnsi" w:cstheme="minorHAnsi"/>
          <w:b/>
          <w:sz w:val="22"/>
          <w:szCs w:val="22"/>
        </w:rPr>
        <w:t xml:space="preserve"> Barnet </w:t>
      </w:r>
      <w:r w:rsidRPr="001714E0">
        <w:rPr>
          <w:rFonts w:asciiTheme="minorHAnsi" w:hAnsiTheme="minorHAnsi" w:cstheme="minorHAnsi"/>
          <w:b/>
          <w:sz w:val="22"/>
          <w:szCs w:val="22"/>
        </w:rPr>
        <w:t>personnel affected</w:t>
      </w:r>
    </w:p>
    <w:p w14:paraId="043C47E8" w14:textId="0D4A189D" w:rsidR="002D2AC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2.2</w:t>
      </w:r>
      <w:r w:rsidR="005034A7">
        <w:rPr>
          <w:rFonts w:asciiTheme="minorHAnsi" w:hAnsiTheme="minorHAnsi" w:cstheme="minorHAnsi"/>
          <w:b/>
          <w:sz w:val="22"/>
          <w:szCs w:val="22"/>
        </w:rPr>
        <w:t xml:space="preserve"> What is </w:t>
      </w:r>
      <w:r w:rsidR="002C4A96">
        <w:rPr>
          <w:rFonts w:asciiTheme="minorHAnsi" w:hAnsiTheme="minorHAnsi" w:cstheme="minorHAnsi"/>
          <w:b/>
          <w:sz w:val="22"/>
          <w:szCs w:val="22"/>
        </w:rPr>
        <w:t>Safeguarding</w:t>
      </w:r>
      <w:r w:rsidR="002D2AC0">
        <w:rPr>
          <w:rFonts w:asciiTheme="minorHAnsi" w:hAnsiTheme="minorHAnsi" w:cstheme="minorHAnsi"/>
          <w:b/>
          <w:sz w:val="22"/>
          <w:szCs w:val="22"/>
        </w:rPr>
        <w:t xml:space="preserve"> Adults?</w:t>
      </w:r>
    </w:p>
    <w:p w14:paraId="4301B56E" w14:textId="5F9BD217" w:rsidR="001C2387" w:rsidRPr="001714E0" w:rsidRDefault="002D2AC0" w:rsidP="00270594">
      <w:pPr>
        <w:rPr>
          <w:rFonts w:asciiTheme="minorHAnsi" w:hAnsiTheme="minorHAnsi" w:cstheme="minorHAnsi"/>
          <w:b/>
          <w:sz w:val="22"/>
          <w:szCs w:val="22"/>
        </w:rPr>
      </w:pPr>
      <w:r>
        <w:rPr>
          <w:rFonts w:asciiTheme="minorHAnsi" w:hAnsiTheme="minorHAnsi" w:cstheme="minorHAnsi"/>
          <w:b/>
          <w:sz w:val="22"/>
          <w:szCs w:val="22"/>
        </w:rPr>
        <w:t>2. 3</w:t>
      </w:r>
      <w:r w:rsidR="001C2387" w:rsidRPr="001714E0">
        <w:rPr>
          <w:rFonts w:asciiTheme="minorHAnsi" w:hAnsiTheme="minorHAnsi" w:cstheme="minorHAnsi"/>
          <w:b/>
          <w:sz w:val="22"/>
          <w:szCs w:val="22"/>
        </w:rPr>
        <w:t xml:space="preserve"> </w:t>
      </w:r>
      <w:r w:rsidR="003F57AC" w:rsidRPr="001714E0">
        <w:rPr>
          <w:rFonts w:asciiTheme="minorHAnsi" w:hAnsiTheme="minorHAnsi" w:cstheme="minorHAnsi"/>
          <w:b/>
          <w:sz w:val="22"/>
          <w:szCs w:val="22"/>
        </w:rPr>
        <w:t>V</w:t>
      </w:r>
      <w:r w:rsidR="001C2387" w:rsidRPr="001714E0">
        <w:rPr>
          <w:rFonts w:asciiTheme="minorHAnsi" w:hAnsiTheme="minorHAnsi" w:cstheme="minorHAnsi"/>
          <w:b/>
          <w:sz w:val="22"/>
          <w:szCs w:val="22"/>
        </w:rPr>
        <w:t>ulnerable people affected</w:t>
      </w:r>
      <w:r w:rsidR="001C2387" w:rsidRPr="001714E0">
        <w:rPr>
          <w:rFonts w:asciiTheme="minorHAnsi" w:hAnsiTheme="minorHAnsi" w:cstheme="minorHAnsi"/>
          <w:b/>
          <w:sz w:val="22"/>
          <w:szCs w:val="22"/>
        </w:rPr>
        <w:tab/>
      </w:r>
    </w:p>
    <w:p w14:paraId="339A2317" w14:textId="244DD1FA"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2.</w:t>
      </w:r>
      <w:r w:rsidR="002D2AC0">
        <w:rPr>
          <w:rFonts w:asciiTheme="minorHAnsi" w:hAnsiTheme="minorHAnsi" w:cstheme="minorHAnsi"/>
          <w:b/>
          <w:sz w:val="22"/>
          <w:szCs w:val="22"/>
        </w:rPr>
        <w:t>4</w:t>
      </w:r>
      <w:r w:rsidRPr="001714E0">
        <w:rPr>
          <w:rFonts w:asciiTheme="minorHAnsi" w:hAnsiTheme="minorHAnsi" w:cstheme="minorHAnsi"/>
          <w:b/>
          <w:sz w:val="22"/>
          <w:szCs w:val="22"/>
        </w:rPr>
        <w:t xml:space="preserve"> Activities affected</w:t>
      </w:r>
    </w:p>
    <w:p w14:paraId="3B40F2F0" w14:textId="546BF3D4"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2.</w:t>
      </w:r>
      <w:r w:rsidR="002D2AC0">
        <w:rPr>
          <w:rFonts w:asciiTheme="minorHAnsi" w:hAnsiTheme="minorHAnsi" w:cstheme="minorHAnsi"/>
          <w:b/>
          <w:sz w:val="22"/>
          <w:szCs w:val="22"/>
        </w:rPr>
        <w:t>5</w:t>
      </w:r>
      <w:r w:rsidRPr="001714E0">
        <w:rPr>
          <w:rFonts w:asciiTheme="minorHAnsi" w:hAnsiTheme="minorHAnsi" w:cstheme="minorHAnsi"/>
          <w:b/>
          <w:sz w:val="22"/>
          <w:szCs w:val="22"/>
        </w:rPr>
        <w:t xml:space="preserve"> </w:t>
      </w:r>
      <w:proofErr w:type="spellStart"/>
      <w:r w:rsidR="00AE02CD" w:rsidRPr="001714E0">
        <w:rPr>
          <w:rFonts w:asciiTheme="minorHAnsi" w:hAnsiTheme="minorHAnsi" w:cstheme="minorHAnsi"/>
          <w:b/>
          <w:sz w:val="22"/>
          <w:szCs w:val="22"/>
        </w:rPr>
        <w:t>CommUNITY</w:t>
      </w:r>
      <w:proofErr w:type="spellEnd"/>
      <w:r w:rsidR="00AE02CD" w:rsidRPr="001714E0">
        <w:rPr>
          <w:rFonts w:asciiTheme="minorHAnsi" w:hAnsiTheme="minorHAnsi" w:cstheme="minorHAnsi"/>
          <w:b/>
          <w:sz w:val="22"/>
          <w:szCs w:val="22"/>
        </w:rPr>
        <w:t xml:space="preserve"> Barnet </w:t>
      </w:r>
      <w:r w:rsidRPr="001714E0">
        <w:rPr>
          <w:rFonts w:asciiTheme="minorHAnsi" w:hAnsiTheme="minorHAnsi" w:cstheme="minorHAnsi"/>
          <w:b/>
          <w:sz w:val="22"/>
          <w:szCs w:val="22"/>
        </w:rPr>
        <w:t>Members</w:t>
      </w:r>
    </w:p>
    <w:p w14:paraId="45B4A2E6" w14:textId="2D17BE41" w:rsidR="001C2387" w:rsidRPr="001714E0" w:rsidRDefault="005E332A" w:rsidP="00270594">
      <w:pPr>
        <w:pStyle w:val="Heading4"/>
        <w:rPr>
          <w:rFonts w:asciiTheme="minorHAnsi" w:hAnsiTheme="minorHAnsi" w:cstheme="minorHAnsi"/>
          <w:sz w:val="22"/>
          <w:szCs w:val="22"/>
        </w:rPr>
      </w:pPr>
      <w:r w:rsidRPr="001714E0">
        <w:rPr>
          <w:rFonts w:asciiTheme="minorHAnsi" w:hAnsiTheme="minorHAnsi" w:cstheme="minorHAnsi"/>
          <w:sz w:val="22"/>
          <w:szCs w:val="22"/>
        </w:rPr>
        <w:t>3.0 GUIDING</w:t>
      </w:r>
      <w:r w:rsidR="001C2387" w:rsidRPr="001714E0">
        <w:rPr>
          <w:rFonts w:asciiTheme="minorHAnsi" w:hAnsiTheme="minorHAnsi" w:cstheme="minorHAnsi"/>
          <w:sz w:val="22"/>
          <w:szCs w:val="22"/>
        </w:rPr>
        <w:t xml:space="preserve"> PRINCIPLES</w:t>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1C2387" w:rsidRPr="001714E0">
        <w:rPr>
          <w:rFonts w:asciiTheme="minorHAnsi" w:hAnsiTheme="minorHAnsi" w:cstheme="minorHAnsi"/>
          <w:sz w:val="22"/>
          <w:szCs w:val="22"/>
        </w:rPr>
        <w:tab/>
      </w:r>
      <w:r w:rsidR="00EC1881" w:rsidRPr="001714E0">
        <w:rPr>
          <w:rFonts w:asciiTheme="minorHAnsi" w:hAnsiTheme="minorHAnsi" w:cstheme="minorHAnsi"/>
          <w:sz w:val="22"/>
          <w:szCs w:val="22"/>
        </w:rPr>
        <w:t>4</w:t>
      </w:r>
    </w:p>
    <w:p w14:paraId="3DDA36DC" w14:textId="77777777" w:rsidR="001C2387" w:rsidRPr="001714E0" w:rsidRDefault="001C2387" w:rsidP="00270594">
      <w:pPr>
        <w:ind w:firstLine="720"/>
        <w:rPr>
          <w:rFonts w:asciiTheme="minorHAnsi" w:hAnsiTheme="minorHAnsi" w:cstheme="minorHAnsi"/>
          <w:b/>
          <w:sz w:val="22"/>
          <w:szCs w:val="22"/>
        </w:rPr>
      </w:pPr>
    </w:p>
    <w:p w14:paraId="77775F93" w14:textId="7CF7E4B3" w:rsidR="001C2387" w:rsidRPr="001714E0" w:rsidRDefault="005E332A" w:rsidP="00270594">
      <w:pPr>
        <w:rPr>
          <w:rFonts w:asciiTheme="minorHAnsi" w:hAnsiTheme="minorHAnsi" w:cstheme="minorHAnsi"/>
          <w:b/>
          <w:sz w:val="22"/>
          <w:szCs w:val="22"/>
        </w:rPr>
      </w:pPr>
      <w:r w:rsidRPr="001714E0">
        <w:rPr>
          <w:rFonts w:asciiTheme="minorHAnsi" w:hAnsiTheme="minorHAnsi" w:cstheme="minorHAnsi"/>
          <w:b/>
          <w:sz w:val="22"/>
          <w:szCs w:val="22"/>
        </w:rPr>
        <w:t>4.0 IMPLEMENTATION</w:t>
      </w:r>
      <w:r w:rsidR="001C2387" w:rsidRPr="001714E0">
        <w:rPr>
          <w:rFonts w:asciiTheme="minorHAnsi" w:hAnsiTheme="minorHAnsi" w:cstheme="minorHAnsi"/>
          <w:b/>
          <w:sz w:val="22"/>
          <w:szCs w:val="22"/>
        </w:rPr>
        <w:t xml:space="preserve"> OF THE POLICY</w:t>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E50865" w:rsidRPr="001714E0">
        <w:rPr>
          <w:rFonts w:asciiTheme="minorHAnsi" w:hAnsiTheme="minorHAnsi" w:cstheme="minorHAnsi"/>
          <w:b/>
          <w:sz w:val="22"/>
          <w:szCs w:val="22"/>
        </w:rPr>
        <w:tab/>
      </w:r>
      <w:r w:rsidR="00EC1881" w:rsidRPr="001714E0">
        <w:rPr>
          <w:rFonts w:asciiTheme="minorHAnsi" w:hAnsiTheme="minorHAnsi" w:cstheme="minorHAnsi"/>
          <w:b/>
          <w:sz w:val="22"/>
          <w:szCs w:val="22"/>
        </w:rPr>
        <w:t>4</w:t>
      </w:r>
    </w:p>
    <w:p w14:paraId="399A7972"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41. Distribution of the copies</w:t>
      </w:r>
    </w:p>
    <w:p w14:paraId="7631EBBE"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4.2 Training</w:t>
      </w:r>
    </w:p>
    <w:p w14:paraId="742DD65A" w14:textId="77777777" w:rsidR="001C2387" w:rsidRPr="001714E0" w:rsidRDefault="001C2387" w:rsidP="00270594">
      <w:pPr>
        <w:rPr>
          <w:rFonts w:asciiTheme="minorHAnsi" w:hAnsiTheme="minorHAnsi" w:cstheme="minorHAnsi"/>
          <w:b/>
          <w:sz w:val="22"/>
          <w:szCs w:val="22"/>
        </w:rPr>
      </w:pPr>
    </w:p>
    <w:p w14:paraId="1D851E21" w14:textId="59DD7DF2"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PART 2 </w:t>
      </w:r>
      <w:r w:rsidR="00203041" w:rsidRPr="001714E0">
        <w:rPr>
          <w:rFonts w:asciiTheme="minorHAnsi" w:hAnsiTheme="minorHAnsi" w:cstheme="minorHAnsi"/>
          <w:b/>
          <w:sz w:val="22"/>
          <w:szCs w:val="22"/>
        </w:rPr>
        <w:t>–</w:t>
      </w:r>
      <w:r w:rsidRPr="001714E0">
        <w:rPr>
          <w:rFonts w:asciiTheme="minorHAnsi" w:hAnsiTheme="minorHAnsi" w:cstheme="minorHAnsi"/>
          <w:b/>
          <w:sz w:val="22"/>
          <w:szCs w:val="22"/>
        </w:rPr>
        <w:t xml:space="preserve"> GUIDELINES</w:t>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A7550F" w:rsidRPr="001714E0">
        <w:rPr>
          <w:rFonts w:asciiTheme="minorHAnsi" w:hAnsiTheme="minorHAnsi" w:cstheme="minorHAnsi"/>
          <w:b/>
          <w:sz w:val="22"/>
          <w:szCs w:val="22"/>
        </w:rPr>
        <w:t>6</w:t>
      </w:r>
    </w:p>
    <w:p w14:paraId="16E18CF7" w14:textId="12619CBF" w:rsidR="001C2387" w:rsidRPr="001714E0" w:rsidRDefault="001C2387" w:rsidP="00270594">
      <w:pPr>
        <w:pStyle w:val="BodyText2"/>
        <w:jc w:val="both"/>
        <w:rPr>
          <w:rFonts w:asciiTheme="minorHAnsi" w:hAnsiTheme="minorHAnsi" w:cstheme="minorHAnsi"/>
          <w:sz w:val="22"/>
          <w:szCs w:val="22"/>
        </w:rPr>
      </w:pPr>
      <w:r w:rsidRPr="001714E0">
        <w:rPr>
          <w:rFonts w:asciiTheme="minorHAnsi" w:hAnsiTheme="minorHAnsi" w:cstheme="minorHAnsi"/>
          <w:sz w:val="22"/>
          <w:szCs w:val="22"/>
        </w:rPr>
        <w:t>1. WELFARE PARAMOUNT</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00E50865" w:rsidRPr="001714E0">
        <w:rPr>
          <w:rFonts w:asciiTheme="minorHAnsi" w:hAnsiTheme="minorHAnsi" w:cstheme="minorHAnsi"/>
          <w:sz w:val="22"/>
          <w:szCs w:val="22"/>
        </w:rPr>
        <w:tab/>
      </w:r>
    </w:p>
    <w:p w14:paraId="65E9A350" w14:textId="45C70874" w:rsidR="001C2387" w:rsidRPr="001714E0" w:rsidRDefault="001C2387" w:rsidP="00270594">
      <w:pPr>
        <w:pStyle w:val="BodyText2"/>
        <w:jc w:val="both"/>
        <w:rPr>
          <w:rFonts w:asciiTheme="minorHAnsi" w:hAnsiTheme="minorHAnsi" w:cstheme="minorHAnsi"/>
          <w:sz w:val="22"/>
          <w:szCs w:val="22"/>
        </w:rPr>
      </w:pPr>
      <w:r w:rsidRPr="001714E0">
        <w:rPr>
          <w:rFonts w:asciiTheme="minorHAnsi" w:hAnsiTheme="minorHAnsi" w:cstheme="minorHAnsi"/>
          <w:sz w:val="22"/>
          <w:szCs w:val="22"/>
        </w:rPr>
        <w:t>2. PEOPLE AS INDIVIDUALS</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p>
    <w:p w14:paraId="4F2B2E1F" w14:textId="77777777" w:rsidR="001C2387" w:rsidRPr="001714E0" w:rsidRDefault="001C2387" w:rsidP="00270594">
      <w:pPr>
        <w:pStyle w:val="BodyText2"/>
        <w:jc w:val="both"/>
        <w:rPr>
          <w:rFonts w:asciiTheme="minorHAnsi" w:hAnsiTheme="minorHAnsi" w:cstheme="minorHAnsi"/>
          <w:sz w:val="22"/>
          <w:szCs w:val="22"/>
        </w:rPr>
      </w:pPr>
      <w:r w:rsidRPr="001714E0">
        <w:rPr>
          <w:rFonts w:asciiTheme="minorHAnsi" w:hAnsiTheme="minorHAnsi" w:cstheme="minorHAnsi"/>
          <w:sz w:val="22"/>
          <w:szCs w:val="22"/>
        </w:rPr>
        <w:t>2.1 People as Individuals</w:t>
      </w:r>
    </w:p>
    <w:p w14:paraId="6484DF3A" w14:textId="77777777" w:rsidR="001C2387" w:rsidRPr="001714E0" w:rsidRDefault="001C2387" w:rsidP="00270594">
      <w:pPr>
        <w:pStyle w:val="BodyText2"/>
        <w:jc w:val="both"/>
        <w:rPr>
          <w:rFonts w:asciiTheme="minorHAnsi" w:hAnsiTheme="minorHAnsi" w:cstheme="minorHAnsi"/>
          <w:sz w:val="22"/>
          <w:szCs w:val="22"/>
        </w:rPr>
      </w:pPr>
    </w:p>
    <w:p w14:paraId="5874B04D" w14:textId="21705E65" w:rsidR="001C2387" w:rsidRPr="001714E0" w:rsidRDefault="001C2387" w:rsidP="00270594">
      <w:pPr>
        <w:pStyle w:val="BodyText2"/>
        <w:jc w:val="both"/>
        <w:rPr>
          <w:rFonts w:asciiTheme="minorHAnsi" w:hAnsiTheme="minorHAnsi" w:cstheme="minorHAnsi"/>
          <w:sz w:val="22"/>
          <w:szCs w:val="22"/>
        </w:rPr>
      </w:pPr>
      <w:r w:rsidRPr="001714E0">
        <w:rPr>
          <w:rFonts w:asciiTheme="minorHAnsi" w:hAnsiTheme="minorHAnsi" w:cstheme="minorHAnsi"/>
          <w:sz w:val="22"/>
          <w:szCs w:val="22"/>
        </w:rPr>
        <w:t xml:space="preserve">3. RECRUITMENT AND SELECTION OF EMPLOYEES </w:t>
      </w:r>
      <w:r w:rsidR="002F29B6" w:rsidRPr="001714E0">
        <w:rPr>
          <w:rFonts w:asciiTheme="minorHAnsi" w:hAnsiTheme="minorHAnsi" w:cstheme="minorHAnsi"/>
          <w:sz w:val="22"/>
          <w:szCs w:val="22"/>
        </w:rPr>
        <w:tab/>
      </w:r>
      <w:r w:rsidR="002F29B6" w:rsidRPr="001714E0">
        <w:rPr>
          <w:rFonts w:asciiTheme="minorHAnsi" w:hAnsiTheme="minorHAnsi" w:cstheme="minorHAnsi"/>
          <w:sz w:val="22"/>
          <w:szCs w:val="22"/>
        </w:rPr>
        <w:tab/>
      </w:r>
      <w:r w:rsidR="002F29B6" w:rsidRPr="001714E0">
        <w:rPr>
          <w:rFonts w:asciiTheme="minorHAnsi" w:hAnsiTheme="minorHAnsi" w:cstheme="minorHAnsi"/>
          <w:sz w:val="22"/>
          <w:szCs w:val="22"/>
        </w:rPr>
        <w:tab/>
      </w:r>
      <w:r w:rsidR="002F29B6" w:rsidRPr="001714E0">
        <w:rPr>
          <w:rFonts w:asciiTheme="minorHAnsi" w:hAnsiTheme="minorHAnsi" w:cstheme="minorHAnsi"/>
          <w:sz w:val="22"/>
          <w:szCs w:val="22"/>
        </w:rPr>
        <w:tab/>
      </w:r>
      <w:r w:rsidR="00A7550F" w:rsidRPr="001714E0">
        <w:rPr>
          <w:rFonts w:asciiTheme="minorHAnsi" w:hAnsiTheme="minorHAnsi" w:cstheme="minorHAnsi"/>
          <w:sz w:val="22"/>
          <w:szCs w:val="22"/>
        </w:rPr>
        <w:t>6</w:t>
      </w:r>
    </w:p>
    <w:p w14:paraId="0F9C59F6" w14:textId="5D55A8EF" w:rsidR="001C2387" w:rsidRPr="001714E0" w:rsidRDefault="001C2387" w:rsidP="00270594">
      <w:pPr>
        <w:pStyle w:val="BodyText2"/>
        <w:jc w:val="both"/>
        <w:rPr>
          <w:rFonts w:asciiTheme="minorHAnsi" w:hAnsiTheme="minorHAnsi" w:cstheme="minorHAnsi"/>
          <w:sz w:val="22"/>
          <w:szCs w:val="22"/>
        </w:rPr>
      </w:pPr>
      <w:r w:rsidRPr="001714E0">
        <w:rPr>
          <w:rFonts w:asciiTheme="minorHAnsi" w:hAnsiTheme="minorHAnsi" w:cstheme="minorHAnsi"/>
          <w:sz w:val="22"/>
          <w:szCs w:val="22"/>
        </w:rPr>
        <w:t xml:space="preserve">    AND VOLUNTEERS</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p>
    <w:p w14:paraId="7C33D9A0"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3.1 New Appointments</w:t>
      </w:r>
    </w:p>
    <w:p w14:paraId="6C30D638"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3.2 Job/Task Descriptions</w:t>
      </w:r>
    </w:p>
    <w:p w14:paraId="28970F5E"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3.3 Application Form</w:t>
      </w:r>
    </w:p>
    <w:p w14:paraId="463547B7"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3.4 Consent forms</w:t>
      </w:r>
    </w:p>
    <w:p w14:paraId="050D04A9"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3.5 Interview</w:t>
      </w:r>
    </w:p>
    <w:p w14:paraId="5F787E51"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3.6 References</w:t>
      </w:r>
    </w:p>
    <w:p w14:paraId="2C92C8BC"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 xml:space="preserve">3.7 </w:t>
      </w:r>
      <w:r w:rsidR="009245E0" w:rsidRPr="001714E0">
        <w:rPr>
          <w:rFonts w:asciiTheme="minorHAnsi" w:hAnsiTheme="minorHAnsi" w:cstheme="minorHAnsi"/>
          <w:b/>
          <w:sz w:val="22"/>
          <w:szCs w:val="22"/>
        </w:rPr>
        <w:t>DBS</w:t>
      </w:r>
      <w:r w:rsidRPr="001714E0">
        <w:rPr>
          <w:rFonts w:asciiTheme="minorHAnsi" w:hAnsiTheme="minorHAnsi" w:cstheme="minorHAnsi"/>
          <w:b/>
          <w:sz w:val="22"/>
          <w:szCs w:val="22"/>
        </w:rPr>
        <w:t xml:space="preserve"> Checks</w:t>
      </w:r>
    </w:p>
    <w:p w14:paraId="162BAFF0"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3.8 Probation / Settling-in Period</w:t>
      </w:r>
    </w:p>
    <w:p w14:paraId="25094349"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3.9 Irrelevant matters</w:t>
      </w:r>
    </w:p>
    <w:p w14:paraId="6F670ABA"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 xml:space="preserve">3.10 </w:t>
      </w:r>
      <w:r w:rsidR="00A9222E" w:rsidRPr="001714E0">
        <w:rPr>
          <w:rFonts w:asciiTheme="minorHAnsi" w:hAnsiTheme="minorHAnsi" w:cstheme="minorHAnsi"/>
          <w:b/>
          <w:sz w:val="22"/>
          <w:szCs w:val="22"/>
        </w:rPr>
        <w:t>Training</w:t>
      </w:r>
    </w:p>
    <w:p w14:paraId="5F137F26" w14:textId="77777777" w:rsidR="001C2387" w:rsidRPr="001714E0" w:rsidRDefault="001C2387" w:rsidP="00270594">
      <w:pPr>
        <w:jc w:val="both"/>
        <w:rPr>
          <w:rFonts w:asciiTheme="minorHAnsi" w:hAnsiTheme="minorHAnsi" w:cstheme="minorHAnsi"/>
          <w:b/>
          <w:sz w:val="22"/>
          <w:szCs w:val="22"/>
        </w:rPr>
      </w:pPr>
      <w:r w:rsidRPr="001714E0">
        <w:rPr>
          <w:rFonts w:asciiTheme="minorHAnsi" w:hAnsiTheme="minorHAnsi" w:cstheme="minorHAnsi"/>
          <w:b/>
          <w:sz w:val="22"/>
          <w:szCs w:val="22"/>
        </w:rPr>
        <w:t>3.11 Support, supervision and personal development</w:t>
      </w:r>
    </w:p>
    <w:p w14:paraId="0A01BF22" w14:textId="77777777" w:rsidR="001C2387" w:rsidRPr="001714E0" w:rsidRDefault="001C2387" w:rsidP="00270594">
      <w:pPr>
        <w:rPr>
          <w:rFonts w:asciiTheme="minorHAnsi" w:hAnsiTheme="minorHAnsi" w:cstheme="minorHAnsi"/>
          <w:b/>
          <w:sz w:val="22"/>
          <w:szCs w:val="22"/>
        </w:rPr>
      </w:pPr>
    </w:p>
    <w:p w14:paraId="000E252A" w14:textId="1EDA8D10" w:rsidR="001C2387" w:rsidRPr="001714E0" w:rsidRDefault="005E332A" w:rsidP="00270594">
      <w:pPr>
        <w:rPr>
          <w:rFonts w:asciiTheme="minorHAnsi" w:hAnsiTheme="minorHAnsi" w:cstheme="minorHAnsi"/>
          <w:b/>
          <w:sz w:val="22"/>
          <w:szCs w:val="22"/>
        </w:rPr>
      </w:pPr>
      <w:r w:rsidRPr="001714E0">
        <w:rPr>
          <w:rFonts w:asciiTheme="minorHAnsi" w:hAnsiTheme="minorHAnsi" w:cstheme="minorHAnsi"/>
          <w:b/>
          <w:sz w:val="22"/>
          <w:szCs w:val="22"/>
        </w:rPr>
        <w:t>4.0 PLANNING</w:t>
      </w:r>
      <w:r w:rsidR="001C2387" w:rsidRPr="001714E0">
        <w:rPr>
          <w:rFonts w:asciiTheme="minorHAnsi" w:hAnsiTheme="minorHAnsi" w:cstheme="minorHAnsi"/>
          <w:b/>
          <w:sz w:val="22"/>
          <w:szCs w:val="22"/>
        </w:rPr>
        <w:t xml:space="preserve"> ACTIVITIES TO MINIMISE HARM</w:t>
      </w:r>
      <w:r w:rsidR="001C2387"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203041" w:rsidRPr="001714E0">
        <w:rPr>
          <w:rFonts w:asciiTheme="minorHAnsi" w:hAnsiTheme="minorHAnsi" w:cstheme="minorHAnsi"/>
          <w:b/>
          <w:sz w:val="22"/>
          <w:szCs w:val="22"/>
        </w:rPr>
        <w:tab/>
      </w:r>
      <w:r w:rsidR="00A7550F" w:rsidRPr="001714E0">
        <w:rPr>
          <w:rFonts w:asciiTheme="minorHAnsi" w:hAnsiTheme="minorHAnsi" w:cstheme="minorHAnsi"/>
          <w:b/>
          <w:sz w:val="22"/>
          <w:szCs w:val="22"/>
        </w:rPr>
        <w:t>9</w:t>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p>
    <w:p w14:paraId="39B47D5F"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4.1 Risk Assessments and Other General Considerations</w:t>
      </w:r>
    </w:p>
    <w:p w14:paraId="5C3A796E"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4.2 Planning and Supervision</w:t>
      </w:r>
    </w:p>
    <w:p w14:paraId="4A516938"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lastRenderedPageBreak/>
        <w:t>4.3 Code of Conduct</w:t>
      </w:r>
    </w:p>
    <w:p w14:paraId="303E77A4"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4.4 </w:t>
      </w:r>
      <w:proofErr w:type="spellStart"/>
      <w:r w:rsidR="00AE02CD" w:rsidRPr="001714E0">
        <w:rPr>
          <w:rFonts w:asciiTheme="minorHAnsi" w:hAnsiTheme="minorHAnsi" w:cstheme="minorHAnsi"/>
          <w:b/>
          <w:sz w:val="22"/>
          <w:szCs w:val="22"/>
        </w:rPr>
        <w:t>CommUNITY</w:t>
      </w:r>
      <w:proofErr w:type="spellEnd"/>
      <w:r w:rsidR="00AE02CD" w:rsidRPr="001714E0">
        <w:rPr>
          <w:rFonts w:asciiTheme="minorHAnsi" w:hAnsiTheme="minorHAnsi" w:cstheme="minorHAnsi"/>
          <w:b/>
          <w:sz w:val="22"/>
          <w:szCs w:val="22"/>
        </w:rPr>
        <w:t xml:space="preserve"> Barnet </w:t>
      </w:r>
      <w:r w:rsidRPr="001714E0">
        <w:rPr>
          <w:rFonts w:asciiTheme="minorHAnsi" w:hAnsiTheme="minorHAnsi" w:cstheme="minorHAnsi"/>
          <w:b/>
          <w:sz w:val="22"/>
          <w:szCs w:val="22"/>
        </w:rPr>
        <w:t>Membership requirements</w:t>
      </w:r>
    </w:p>
    <w:p w14:paraId="67809070" w14:textId="77777777" w:rsidR="001C2387" w:rsidRPr="001714E0" w:rsidRDefault="001C2387" w:rsidP="00270594">
      <w:pPr>
        <w:rPr>
          <w:rFonts w:asciiTheme="minorHAnsi" w:hAnsiTheme="minorHAnsi" w:cstheme="minorHAnsi"/>
          <w:b/>
          <w:sz w:val="22"/>
          <w:szCs w:val="22"/>
        </w:rPr>
      </w:pPr>
    </w:p>
    <w:p w14:paraId="4A320BED" w14:textId="75CD5D9A" w:rsidR="001C2387" w:rsidRPr="001714E0" w:rsidRDefault="005E332A" w:rsidP="00270594">
      <w:pPr>
        <w:rPr>
          <w:rFonts w:asciiTheme="minorHAnsi" w:hAnsiTheme="minorHAnsi" w:cstheme="minorHAnsi"/>
          <w:b/>
          <w:sz w:val="22"/>
          <w:szCs w:val="22"/>
        </w:rPr>
      </w:pPr>
      <w:r w:rsidRPr="001714E0">
        <w:rPr>
          <w:rFonts w:asciiTheme="minorHAnsi" w:hAnsiTheme="minorHAnsi" w:cstheme="minorHAnsi"/>
          <w:b/>
          <w:sz w:val="22"/>
          <w:szCs w:val="22"/>
        </w:rPr>
        <w:t>5.0 RAISING</w:t>
      </w:r>
      <w:r w:rsidR="001C2387" w:rsidRPr="001714E0">
        <w:rPr>
          <w:rFonts w:asciiTheme="minorHAnsi" w:hAnsiTheme="minorHAnsi" w:cstheme="minorHAnsi"/>
          <w:b/>
          <w:sz w:val="22"/>
          <w:szCs w:val="22"/>
        </w:rPr>
        <w:t xml:space="preserve"> AWARENESS OF DANGERS</w:t>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1C2387" w:rsidRPr="001714E0">
        <w:rPr>
          <w:rFonts w:asciiTheme="minorHAnsi" w:hAnsiTheme="minorHAnsi" w:cstheme="minorHAnsi"/>
          <w:b/>
          <w:sz w:val="22"/>
          <w:szCs w:val="22"/>
        </w:rPr>
        <w:tab/>
      </w:r>
      <w:r w:rsidR="005D6A4E">
        <w:rPr>
          <w:rFonts w:asciiTheme="minorHAnsi" w:hAnsiTheme="minorHAnsi" w:cstheme="minorHAnsi"/>
          <w:b/>
          <w:sz w:val="22"/>
          <w:szCs w:val="22"/>
        </w:rPr>
        <w:tab/>
      </w:r>
      <w:r w:rsidR="001C2387" w:rsidRPr="001714E0">
        <w:rPr>
          <w:rFonts w:asciiTheme="minorHAnsi" w:hAnsiTheme="minorHAnsi" w:cstheme="minorHAnsi"/>
          <w:b/>
          <w:sz w:val="22"/>
          <w:szCs w:val="22"/>
        </w:rPr>
        <w:t>1</w:t>
      </w:r>
      <w:r w:rsidR="00A7550F" w:rsidRPr="001714E0">
        <w:rPr>
          <w:rFonts w:asciiTheme="minorHAnsi" w:hAnsiTheme="minorHAnsi" w:cstheme="minorHAnsi"/>
          <w:b/>
          <w:sz w:val="22"/>
          <w:szCs w:val="22"/>
        </w:rPr>
        <w:t>1</w:t>
      </w:r>
    </w:p>
    <w:p w14:paraId="7D006ADF"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5.1 Types of Harm</w:t>
      </w:r>
    </w:p>
    <w:p w14:paraId="1410DCCF"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5.2 Who can Harm</w:t>
      </w:r>
    </w:p>
    <w:p w14:paraId="65F3A4F9" w14:textId="77777777" w:rsidR="001C2387" w:rsidRPr="001714E0" w:rsidRDefault="001C2387" w:rsidP="00270594">
      <w:pPr>
        <w:rPr>
          <w:rFonts w:asciiTheme="minorHAnsi" w:hAnsiTheme="minorHAnsi" w:cstheme="minorHAnsi"/>
          <w:b/>
          <w:sz w:val="22"/>
          <w:szCs w:val="22"/>
        </w:rPr>
      </w:pPr>
    </w:p>
    <w:p w14:paraId="4F0CD200" w14:textId="6C73ABE4"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6.0</w:t>
      </w:r>
      <w:r w:rsidRPr="001714E0">
        <w:rPr>
          <w:rFonts w:asciiTheme="minorHAnsi" w:hAnsiTheme="minorHAnsi" w:cstheme="minorHAnsi"/>
          <w:sz w:val="22"/>
          <w:szCs w:val="22"/>
        </w:rPr>
        <w:t xml:space="preserve"> </w:t>
      </w:r>
      <w:r w:rsidRPr="001714E0">
        <w:rPr>
          <w:rFonts w:asciiTheme="minorHAnsi" w:hAnsiTheme="minorHAnsi" w:cstheme="minorHAnsi"/>
          <w:b/>
          <w:bCs/>
          <w:sz w:val="22"/>
          <w:szCs w:val="22"/>
        </w:rPr>
        <w:t>RESPONDING TO ACCIDENTS, INCIDENTS AND HARM</w:t>
      </w:r>
      <w:r w:rsidRPr="001714E0">
        <w:rPr>
          <w:rFonts w:asciiTheme="minorHAnsi" w:hAnsiTheme="minorHAnsi" w:cstheme="minorHAnsi"/>
          <w:b/>
          <w:bCs/>
          <w:sz w:val="22"/>
          <w:szCs w:val="22"/>
        </w:rPr>
        <w:tab/>
      </w:r>
      <w:r w:rsidRPr="001714E0">
        <w:rPr>
          <w:rFonts w:asciiTheme="minorHAnsi" w:hAnsiTheme="minorHAnsi" w:cstheme="minorHAnsi"/>
          <w:b/>
          <w:sz w:val="22"/>
          <w:szCs w:val="22"/>
        </w:rPr>
        <w:tab/>
      </w:r>
      <w:r w:rsidR="00E50865" w:rsidRPr="001714E0">
        <w:rPr>
          <w:rFonts w:asciiTheme="minorHAnsi" w:hAnsiTheme="minorHAnsi" w:cstheme="minorHAnsi"/>
          <w:b/>
          <w:sz w:val="22"/>
          <w:szCs w:val="22"/>
        </w:rPr>
        <w:tab/>
      </w:r>
      <w:r w:rsidRPr="001714E0">
        <w:rPr>
          <w:rFonts w:asciiTheme="minorHAnsi" w:hAnsiTheme="minorHAnsi" w:cstheme="minorHAnsi"/>
          <w:b/>
          <w:sz w:val="22"/>
          <w:szCs w:val="22"/>
        </w:rPr>
        <w:t>1</w:t>
      </w:r>
      <w:r w:rsidR="004E4CB3" w:rsidRPr="001714E0">
        <w:rPr>
          <w:rFonts w:asciiTheme="minorHAnsi" w:hAnsiTheme="minorHAnsi" w:cstheme="minorHAnsi"/>
          <w:b/>
          <w:sz w:val="22"/>
          <w:szCs w:val="22"/>
        </w:rPr>
        <w:t>2</w:t>
      </w:r>
    </w:p>
    <w:p w14:paraId="39E13945"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6.1 Responding to accidents / incidents</w:t>
      </w:r>
    </w:p>
    <w:p w14:paraId="105EDBCB" w14:textId="777777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6.2 Responding to alleged or suspected harm</w:t>
      </w:r>
    </w:p>
    <w:p w14:paraId="2222B86A" w14:textId="0EEEEFEF"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6.3 Dealing with alleged harm involving a </w:t>
      </w:r>
      <w:r w:rsidR="00AE02CD" w:rsidRPr="001714E0">
        <w:rPr>
          <w:rFonts w:asciiTheme="minorHAnsi" w:hAnsiTheme="minorHAnsi" w:cstheme="minorHAnsi"/>
          <w:b/>
          <w:sz w:val="22"/>
          <w:szCs w:val="22"/>
        </w:rPr>
        <w:t xml:space="preserve">CB </w:t>
      </w:r>
      <w:r w:rsidRPr="001714E0">
        <w:rPr>
          <w:rFonts w:asciiTheme="minorHAnsi" w:hAnsiTheme="minorHAnsi" w:cstheme="minorHAnsi"/>
          <w:b/>
          <w:sz w:val="22"/>
          <w:szCs w:val="22"/>
        </w:rPr>
        <w:t>employee</w:t>
      </w:r>
      <w:r w:rsidR="00CC1E50">
        <w:rPr>
          <w:rFonts w:asciiTheme="minorHAnsi" w:hAnsiTheme="minorHAnsi" w:cstheme="minorHAnsi"/>
          <w:b/>
          <w:sz w:val="22"/>
          <w:szCs w:val="22"/>
        </w:rPr>
        <w:t>/</w:t>
      </w:r>
      <w:r w:rsidRPr="001714E0">
        <w:rPr>
          <w:rFonts w:asciiTheme="minorHAnsi" w:hAnsiTheme="minorHAnsi" w:cstheme="minorHAnsi"/>
          <w:b/>
          <w:sz w:val="22"/>
          <w:szCs w:val="22"/>
        </w:rPr>
        <w:t>volunteer</w:t>
      </w:r>
    </w:p>
    <w:p w14:paraId="65537D3E" w14:textId="77777777" w:rsidR="002F29B6"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6.4 </w:t>
      </w:r>
      <w:r w:rsidR="002F29B6" w:rsidRPr="001714E0">
        <w:rPr>
          <w:rFonts w:asciiTheme="minorHAnsi" w:hAnsiTheme="minorHAnsi" w:cstheme="minorHAnsi"/>
          <w:b/>
          <w:sz w:val="22"/>
          <w:szCs w:val="22"/>
        </w:rPr>
        <w:t>Serious Incident Reporting</w:t>
      </w:r>
    </w:p>
    <w:p w14:paraId="290980CB" w14:textId="74403733" w:rsidR="001C2387" w:rsidRPr="001714E0" w:rsidRDefault="00761BD9" w:rsidP="00270594">
      <w:pPr>
        <w:rPr>
          <w:rFonts w:asciiTheme="minorHAnsi" w:hAnsiTheme="minorHAnsi" w:cstheme="minorHAnsi"/>
          <w:b/>
          <w:sz w:val="22"/>
          <w:szCs w:val="22"/>
        </w:rPr>
      </w:pPr>
      <w:r w:rsidRPr="001714E0">
        <w:rPr>
          <w:rFonts w:asciiTheme="minorHAnsi" w:hAnsiTheme="minorHAnsi" w:cstheme="minorHAnsi"/>
          <w:b/>
          <w:sz w:val="22"/>
          <w:szCs w:val="22"/>
        </w:rPr>
        <w:t xml:space="preserve">6.5 </w:t>
      </w:r>
      <w:r w:rsidR="001C2387" w:rsidRPr="001714E0">
        <w:rPr>
          <w:rFonts w:asciiTheme="minorHAnsi" w:hAnsiTheme="minorHAnsi" w:cstheme="minorHAnsi"/>
          <w:b/>
          <w:sz w:val="22"/>
          <w:szCs w:val="22"/>
        </w:rPr>
        <w:t>Accurate notes</w:t>
      </w:r>
    </w:p>
    <w:p w14:paraId="6C9EADC1" w14:textId="01A1E8BF"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6.</w:t>
      </w:r>
      <w:r w:rsidR="00761BD9" w:rsidRPr="001714E0">
        <w:rPr>
          <w:rFonts w:asciiTheme="minorHAnsi" w:hAnsiTheme="minorHAnsi" w:cstheme="minorHAnsi"/>
          <w:b/>
          <w:sz w:val="22"/>
          <w:szCs w:val="22"/>
        </w:rPr>
        <w:t>6</w:t>
      </w:r>
      <w:r w:rsidRPr="001714E0">
        <w:rPr>
          <w:rFonts w:asciiTheme="minorHAnsi" w:hAnsiTheme="minorHAnsi" w:cstheme="minorHAnsi"/>
          <w:b/>
          <w:sz w:val="22"/>
          <w:szCs w:val="22"/>
        </w:rPr>
        <w:t xml:space="preserve"> Confidentiality and Sensitivity</w:t>
      </w:r>
    </w:p>
    <w:p w14:paraId="1E7CC64B" w14:textId="023FD36C"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6.</w:t>
      </w:r>
      <w:r w:rsidR="00761BD9" w:rsidRPr="001714E0">
        <w:rPr>
          <w:rFonts w:asciiTheme="minorHAnsi" w:hAnsiTheme="minorHAnsi" w:cstheme="minorHAnsi"/>
          <w:b/>
          <w:sz w:val="22"/>
          <w:szCs w:val="22"/>
        </w:rPr>
        <w:t>7</w:t>
      </w:r>
      <w:r w:rsidRPr="001714E0">
        <w:rPr>
          <w:rFonts w:asciiTheme="minorHAnsi" w:hAnsiTheme="minorHAnsi" w:cstheme="minorHAnsi"/>
          <w:b/>
          <w:sz w:val="22"/>
          <w:szCs w:val="22"/>
        </w:rPr>
        <w:t xml:space="preserve"> Reporting Suspected Abuse to the Authorities</w:t>
      </w:r>
    </w:p>
    <w:p w14:paraId="33CFE46B" w14:textId="77777777" w:rsidR="001C2387" w:rsidRPr="001714E0" w:rsidRDefault="001C2387" w:rsidP="00270594">
      <w:pPr>
        <w:rPr>
          <w:rFonts w:asciiTheme="minorHAnsi" w:hAnsiTheme="minorHAnsi" w:cstheme="minorHAnsi"/>
          <w:b/>
          <w:sz w:val="22"/>
          <w:szCs w:val="22"/>
        </w:rPr>
      </w:pPr>
    </w:p>
    <w:p w14:paraId="1F0617C7" w14:textId="223BFD1D" w:rsidR="00520AC2" w:rsidRPr="001714E0" w:rsidRDefault="00520AC2" w:rsidP="00520AC2">
      <w:pPr>
        <w:rPr>
          <w:rFonts w:asciiTheme="minorHAnsi" w:hAnsiTheme="minorHAnsi" w:cstheme="minorHAnsi"/>
          <w:b/>
          <w:sz w:val="22"/>
          <w:szCs w:val="22"/>
        </w:rPr>
      </w:pPr>
      <w:r w:rsidRPr="001714E0">
        <w:rPr>
          <w:rFonts w:asciiTheme="minorHAnsi" w:hAnsiTheme="minorHAnsi" w:cstheme="minorHAnsi"/>
          <w:b/>
          <w:sz w:val="22"/>
          <w:szCs w:val="22"/>
        </w:rPr>
        <w:t>7.0 TRUSTEE RESPONSIBILITIES</w:t>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bCs/>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t>1</w:t>
      </w:r>
      <w:r w:rsidR="00A47427" w:rsidRPr="001714E0">
        <w:rPr>
          <w:rFonts w:asciiTheme="minorHAnsi" w:hAnsiTheme="minorHAnsi" w:cstheme="minorHAnsi"/>
          <w:b/>
          <w:sz w:val="22"/>
          <w:szCs w:val="22"/>
        </w:rPr>
        <w:t>5</w:t>
      </w:r>
    </w:p>
    <w:p w14:paraId="69B450BD" w14:textId="77777777" w:rsidR="00520AC2" w:rsidRPr="001714E0" w:rsidRDefault="00520AC2" w:rsidP="00270594">
      <w:pPr>
        <w:rPr>
          <w:rFonts w:asciiTheme="minorHAnsi" w:hAnsiTheme="minorHAnsi" w:cstheme="minorHAnsi"/>
          <w:b/>
          <w:sz w:val="22"/>
          <w:szCs w:val="22"/>
        </w:rPr>
      </w:pPr>
    </w:p>
    <w:p w14:paraId="667E86CB" w14:textId="77777777" w:rsidR="00520AC2" w:rsidRPr="001714E0" w:rsidRDefault="00520AC2" w:rsidP="00270594">
      <w:pPr>
        <w:rPr>
          <w:rFonts w:asciiTheme="minorHAnsi" w:hAnsiTheme="minorHAnsi" w:cstheme="minorHAnsi"/>
          <w:b/>
          <w:sz w:val="22"/>
          <w:szCs w:val="22"/>
        </w:rPr>
      </w:pPr>
    </w:p>
    <w:p w14:paraId="497AA70D" w14:textId="66060477" w:rsidR="001C2387" w:rsidRPr="001714E0" w:rsidRDefault="001C2387" w:rsidP="00270594">
      <w:pPr>
        <w:rPr>
          <w:rFonts w:asciiTheme="minorHAnsi" w:hAnsiTheme="minorHAnsi" w:cstheme="minorHAnsi"/>
          <w:b/>
          <w:sz w:val="22"/>
          <w:szCs w:val="22"/>
        </w:rPr>
      </w:pPr>
      <w:r w:rsidRPr="001714E0">
        <w:rPr>
          <w:rFonts w:asciiTheme="minorHAnsi" w:hAnsiTheme="minorHAnsi" w:cstheme="minorHAnsi"/>
          <w:b/>
          <w:sz w:val="22"/>
          <w:szCs w:val="22"/>
        </w:rPr>
        <w:t>PART 3 – SUMMARY</w:t>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00761BD9" w:rsidRPr="001714E0">
        <w:rPr>
          <w:rFonts w:asciiTheme="minorHAnsi" w:hAnsiTheme="minorHAnsi" w:cstheme="minorHAnsi"/>
          <w:b/>
          <w:sz w:val="22"/>
          <w:szCs w:val="22"/>
        </w:rPr>
        <w:t>1</w:t>
      </w:r>
      <w:r w:rsidR="00A47427" w:rsidRPr="001714E0">
        <w:rPr>
          <w:rFonts w:asciiTheme="minorHAnsi" w:hAnsiTheme="minorHAnsi" w:cstheme="minorHAnsi"/>
          <w:b/>
          <w:sz w:val="22"/>
          <w:szCs w:val="22"/>
        </w:rPr>
        <w:t>6</w:t>
      </w:r>
    </w:p>
    <w:p w14:paraId="016770D3" w14:textId="77777777" w:rsidR="001C2387" w:rsidRPr="001714E0" w:rsidRDefault="001C2387" w:rsidP="00270594">
      <w:pPr>
        <w:numPr>
          <w:ilvl w:val="12"/>
          <w:numId w:val="0"/>
        </w:numPr>
        <w:rPr>
          <w:rFonts w:asciiTheme="minorHAnsi" w:hAnsiTheme="minorHAnsi" w:cstheme="minorHAnsi"/>
          <w:b/>
          <w:sz w:val="22"/>
          <w:szCs w:val="22"/>
        </w:rPr>
      </w:pPr>
    </w:p>
    <w:p w14:paraId="785FEC9F" w14:textId="6C8180CB" w:rsidR="001C2387" w:rsidRPr="001714E0" w:rsidRDefault="001C2387" w:rsidP="00270594">
      <w:pPr>
        <w:numPr>
          <w:ilvl w:val="12"/>
          <w:numId w:val="0"/>
        </w:numPr>
        <w:rPr>
          <w:rFonts w:asciiTheme="minorHAnsi" w:hAnsiTheme="minorHAnsi" w:cstheme="minorHAnsi"/>
          <w:b/>
          <w:sz w:val="22"/>
          <w:szCs w:val="22"/>
        </w:rPr>
      </w:pPr>
      <w:r w:rsidRPr="001714E0">
        <w:rPr>
          <w:rFonts w:asciiTheme="minorHAnsi" w:hAnsiTheme="minorHAnsi" w:cstheme="minorHAnsi"/>
          <w:b/>
          <w:sz w:val="22"/>
          <w:szCs w:val="22"/>
        </w:rPr>
        <w:t>APPENDICES</w:t>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Pr="001714E0">
        <w:rPr>
          <w:rFonts w:asciiTheme="minorHAnsi" w:hAnsiTheme="minorHAnsi" w:cstheme="minorHAnsi"/>
          <w:b/>
          <w:sz w:val="22"/>
          <w:szCs w:val="22"/>
        </w:rPr>
        <w:tab/>
      </w:r>
      <w:r w:rsidR="00761BD9" w:rsidRPr="001714E0">
        <w:rPr>
          <w:rFonts w:asciiTheme="minorHAnsi" w:hAnsiTheme="minorHAnsi" w:cstheme="minorHAnsi"/>
          <w:b/>
          <w:sz w:val="22"/>
          <w:szCs w:val="22"/>
        </w:rPr>
        <w:t>1</w:t>
      </w:r>
      <w:r w:rsidR="00A47427" w:rsidRPr="001714E0">
        <w:rPr>
          <w:rFonts w:asciiTheme="minorHAnsi" w:hAnsiTheme="minorHAnsi" w:cstheme="minorHAnsi"/>
          <w:b/>
          <w:sz w:val="22"/>
          <w:szCs w:val="22"/>
        </w:rPr>
        <w:t>8</w:t>
      </w:r>
    </w:p>
    <w:p w14:paraId="130582C8" w14:textId="77777777" w:rsidR="001C2387" w:rsidRPr="001714E0" w:rsidRDefault="001C2387" w:rsidP="00270594">
      <w:pPr>
        <w:numPr>
          <w:ilvl w:val="12"/>
          <w:numId w:val="0"/>
        </w:numPr>
        <w:rPr>
          <w:rFonts w:asciiTheme="minorHAnsi" w:hAnsiTheme="minorHAnsi" w:cstheme="minorHAnsi"/>
          <w:sz w:val="22"/>
          <w:szCs w:val="22"/>
        </w:rPr>
      </w:pPr>
    </w:p>
    <w:p w14:paraId="5576EAC7" w14:textId="77777777" w:rsidR="001C2387" w:rsidRPr="001714E0" w:rsidRDefault="001C2387" w:rsidP="00326362">
      <w:pPr>
        <w:numPr>
          <w:ilvl w:val="0"/>
          <w:numId w:val="20"/>
        </w:numPr>
        <w:rPr>
          <w:rFonts w:asciiTheme="minorHAnsi" w:hAnsiTheme="minorHAnsi" w:cstheme="minorHAnsi"/>
          <w:b/>
          <w:sz w:val="22"/>
          <w:szCs w:val="22"/>
        </w:rPr>
      </w:pPr>
      <w:r w:rsidRPr="001714E0">
        <w:rPr>
          <w:rFonts w:asciiTheme="minorHAnsi" w:hAnsiTheme="minorHAnsi" w:cstheme="minorHAnsi"/>
          <w:b/>
          <w:sz w:val="22"/>
          <w:szCs w:val="22"/>
        </w:rPr>
        <w:t>Reporting Forms</w:t>
      </w:r>
    </w:p>
    <w:p w14:paraId="35A1F50A" w14:textId="77777777" w:rsidR="001714E0" w:rsidRDefault="001714E0" w:rsidP="00270594">
      <w:pPr>
        <w:jc w:val="both"/>
        <w:rPr>
          <w:rFonts w:asciiTheme="minorHAnsi" w:hAnsiTheme="minorHAnsi" w:cstheme="minorHAnsi"/>
          <w:b/>
        </w:rPr>
      </w:pPr>
    </w:p>
    <w:p w14:paraId="09E34224" w14:textId="77777777" w:rsidR="001714E0" w:rsidRPr="001714E0" w:rsidRDefault="001714E0" w:rsidP="001714E0">
      <w:pPr>
        <w:rPr>
          <w:rFonts w:asciiTheme="minorHAnsi" w:hAnsiTheme="minorHAnsi" w:cstheme="minorHAnsi"/>
        </w:rPr>
      </w:pPr>
    </w:p>
    <w:p w14:paraId="69EEFD70" w14:textId="77777777" w:rsidR="001714E0" w:rsidRPr="001714E0" w:rsidRDefault="001714E0" w:rsidP="001714E0">
      <w:pPr>
        <w:rPr>
          <w:rFonts w:asciiTheme="minorHAnsi" w:hAnsiTheme="minorHAnsi" w:cstheme="minorHAnsi"/>
        </w:rPr>
      </w:pPr>
    </w:p>
    <w:p w14:paraId="3C44815F" w14:textId="77777777" w:rsidR="001714E0" w:rsidRPr="001714E0" w:rsidRDefault="001714E0" w:rsidP="001714E0">
      <w:pPr>
        <w:rPr>
          <w:rFonts w:asciiTheme="minorHAnsi" w:hAnsiTheme="minorHAnsi" w:cstheme="minorHAnsi"/>
        </w:rPr>
      </w:pPr>
    </w:p>
    <w:p w14:paraId="19C07D76" w14:textId="77777777" w:rsidR="001714E0" w:rsidRPr="001714E0" w:rsidRDefault="001714E0" w:rsidP="001714E0">
      <w:pPr>
        <w:rPr>
          <w:rFonts w:asciiTheme="minorHAnsi" w:hAnsiTheme="minorHAnsi" w:cstheme="minorHAnsi"/>
        </w:rPr>
      </w:pPr>
    </w:p>
    <w:p w14:paraId="10C42D81" w14:textId="77777777" w:rsidR="001714E0" w:rsidRPr="001714E0" w:rsidRDefault="001714E0" w:rsidP="001714E0">
      <w:pPr>
        <w:rPr>
          <w:rFonts w:asciiTheme="minorHAnsi" w:hAnsiTheme="minorHAnsi" w:cstheme="minorHAnsi"/>
        </w:rPr>
      </w:pPr>
    </w:p>
    <w:p w14:paraId="49B15254" w14:textId="77777777" w:rsidR="001714E0" w:rsidRPr="001714E0" w:rsidRDefault="001714E0" w:rsidP="001714E0">
      <w:pPr>
        <w:rPr>
          <w:rFonts w:asciiTheme="minorHAnsi" w:hAnsiTheme="minorHAnsi" w:cstheme="minorHAnsi"/>
        </w:rPr>
      </w:pPr>
    </w:p>
    <w:p w14:paraId="2E0083A1" w14:textId="77777777" w:rsidR="001714E0" w:rsidRPr="001714E0" w:rsidRDefault="001714E0" w:rsidP="001714E0">
      <w:pPr>
        <w:rPr>
          <w:rFonts w:asciiTheme="minorHAnsi" w:hAnsiTheme="minorHAnsi" w:cstheme="minorHAnsi"/>
        </w:rPr>
      </w:pPr>
    </w:p>
    <w:p w14:paraId="43CD1501" w14:textId="77777777" w:rsidR="001714E0" w:rsidRPr="001714E0" w:rsidRDefault="001714E0" w:rsidP="001714E0">
      <w:pPr>
        <w:rPr>
          <w:rFonts w:asciiTheme="minorHAnsi" w:hAnsiTheme="minorHAnsi" w:cstheme="minorHAnsi"/>
        </w:rPr>
      </w:pPr>
    </w:p>
    <w:p w14:paraId="2E5F4207" w14:textId="77777777" w:rsidR="001714E0" w:rsidRPr="001714E0" w:rsidRDefault="001714E0" w:rsidP="001714E0">
      <w:pPr>
        <w:rPr>
          <w:rFonts w:asciiTheme="minorHAnsi" w:hAnsiTheme="minorHAnsi" w:cstheme="minorHAnsi"/>
        </w:rPr>
      </w:pPr>
    </w:p>
    <w:p w14:paraId="76950684" w14:textId="77777777" w:rsidR="001714E0" w:rsidRPr="001714E0" w:rsidRDefault="001714E0" w:rsidP="001714E0">
      <w:pPr>
        <w:rPr>
          <w:rFonts w:asciiTheme="minorHAnsi" w:hAnsiTheme="minorHAnsi" w:cstheme="minorHAnsi"/>
        </w:rPr>
      </w:pPr>
    </w:p>
    <w:p w14:paraId="6DADF331" w14:textId="77777777" w:rsidR="001714E0" w:rsidRPr="001714E0" w:rsidRDefault="001714E0" w:rsidP="001714E0">
      <w:pPr>
        <w:rPr>
          <w:rFonts w:asciiTheme="minorHAnsi" w:hAnsiTheme="minorHAnsi" w:cstheme="minorHAnsi"/>
        </w:rPr>
      </w:pPr>
    </w:p>
    <w:p w14:paraId="492ECC91" w14:textId="77777777" w:rsidR="001714E0" w:rsidRPr="001714E0" w:rsidRDefault="001714E0" w:rsidP="001714E0">
      <w:pPr>
        <w:rPr>
          <w:rFonts w:asciiTheme="minorHAnsi" w:hAnsiTheme="minorHAnsi" w:cstheme="minorHAnsi"/>
        </w:rPr>
      </w:pPr>
    </w:p>
    <w:p w14:paraId="4FC320F6" w14:textId="77777777" w:rsidR="001714E0" w:rsidRPr="001714E0" w:rsidRDefault="001714E0" w:rsidP="001714E0">
      <w:pPr>
        <w:rPr>
          <w:rFonts w:asciiTheme="minorHAnsi" w:hAnsiTheme="minorHAnsi" w:cstheme="minorHAnsi"/>
        </w:rPr>
      </w:pPr>
    </w:p>
    <w:p w14:paraId="6AEECBC3" w14:textId="77777777" w:rsidR="001714E0" w:rsidRPr="001714E0" w:rsidRDefault="001714E0" w:rsidP="001714E0">
      <w:pPr>
        <w:rPr>
          <w:rFonts w:asciiTheme="minorHAnsi" w:hAnsiTheme="minorHAnsi" w:cstheme="minorHAnsi"/>
        </w:rPr>
      </w:pPr>
    </w:p>
    <w:p w14:paraId="713DD216" w14:textId="77777777" w:rsidR="001714E0" w:rsidRPr="001714E0" w:rsidRDefault="001714E0" w:rsidP="001714E0">
      <w:pPr>
        <w:rPr>
          <w:rFonts w:asciiTheme="minorHAnsi" w:hAnsiTheme="minorHAnsi" w:cstheme="minorHAnsi"/>
        </w:rPr>
      </w:pPr>
    </w:p>
    <w:p w14:paraId="15D07A04" w14:textId="77777777" w:rsidR="001714E0" w:rsidRPr="001714E0" w:rsidRDefault="001714E0" w:rsidP="001714E0">
      <w:pPr>
        <w:rPr>
          <w:rFonts w:asciiTheme="minorHAnsi" w:hAnsiTheme="minorHAnsi" w:cstheme="minorHAnsi"/>
        </w:rPr>
      </w:pPr>
    </w:p>
    <w:p w14:paraId="7B08CB5E" w14:textId="77777777" w:rsidR="001714E0" w:rsidRDefault="001714E0" w:rsidP="00270594">
      <w:pPr>
        <w:jc w:val="both"/>
        <w:rPr>
          <w:rFonts w:asciiTheme="minorHAnsi" w:hAnsiTheme="minorHAnsi" w:cstheme="minorHAnsi"/>
          <w:b/>
        </w:rPr>
      </w:pPr>
    </w:p>
    <w:p w14:paraId="067A29C1" w14:textId="77777777" w:rsidR="001714E0" w:rsidRPr="001714E0" w:rsidRDefault="001714E0" w:rsidP="001714E0">
      <w:pPr>
        <w:rPr>
          <w:rFonts w:asciiTheme="minorHAnsi" w:hAnsiTheme="minorHAnsi" w:cstheme="minorHAnsi"/>
        </w:rPr>
      </w:pPr>
    </w:p>
    <w:p w14:paraId="0697E92D" w14:textId="77777777" w:rsidR="001714E0" w:rsidRDefault="001714E0" w:rsidP="00270594">
      <w:pPr>
        <w:jc w:val="both"/>
        <w:rPr>
          <w:rFonts w:asciiTheme="minorHAnsi" w:hAnsiTheme="minorHAnsi" w:cstheme="minorHAnsi"/>
          <w:b/>
        </w:rPr>
      </w:pPr>
    </w:p>
    <w:p w14:paraId="7D05E893" w14:textId="77777777" w:rsidR="001714E0" w:rsidRDefault="001714E0" w:rsidP="00270594">
      <w:pPr>
        <w:jc w:val="both"/>
        <w:rPr>
          <w:rFonts w:asciiTheme="minorHAnsi" w:hAnsiTheme="minorHAnsi" w:cstheme="minorHAnsi"/>
          <w:b/>
        </w:rPr>
      </w:pPr>
    </w:p>
    <w:p w14:paraId="46A4ECB6" w14:textId="77777777" w:rsidR="001714E0" w:rsidRDefault="001714E0" w:rsidP="00270594">
      <w:pPr>
        <w:jc w:val="both"/>
        <w:rPr>
          <w:rFonts w:asciiTheme="minorHAnsi" w:hAnsiTheme="minorHAnsi" w:cstheme="minorHAnsi"/>
          <w:b/>
        </w:rPr>
      </w:pPr>
    </w:p>
    <w:p w14:paraId="4E19B001" w14:textId="66B847BC" w:rsidR="001C2387" w:rsidRPr="001714E0" w:rsidRDefault="001C2387" w:rsidP="00270594">
      <w:pPr>
        <w:jc w:val="both"/>
        <w:rPr>
          <w:rFonts w:asciiTheme="minorHAnsi" w:hAnsiTheme="minorHAnsi" w:cstheme="minorHAnsi"/>
          <w:b/>
          <w:sz w:val="28"/>
          <w:szCs w:val="28"/>
        </w:rPr>
      </w:pPr>
      <w:r w:rsidRPr="001714E0">
        <w:rPr>
          <w:rFonts w:asciiTheme="minorHAnsi" w:hAnsiTheme="minorHAnsi" w:cstheme="minorHAnsi"/>
        </w:rPr>
        <w:br w:type="page"/>
      </w:r>
      <w:r w:rsidR="00270594" w:rsidRPr="001714E0">
        <w:rPr>
          <w:rFonts w:asciiTheme="minorHAnsi" w:hAnsiTheme="minorHAnsi" w:cstheme="minorHAnsi"/>
          <w:b/>
          <w:sz w:val="28"/>
          <w:szCs w:val="28"/>
        </w:rPr>
        <w:lastRenderedPageBreak/>
        <w:t>Part 1: Policy</w:t>
      </w:r>
    </w:p>
    <w:p w14:paraId="4A81FCCA" w14:textId="77777777" w:rsidR="00270594" w:rsidRPr="001714E0" w:rsidRDefault="00270594" w:rsidP="00270594">
      <w:pPr>
        <w:pStyle w:val="Subtitle"/>
        <w:jc w:val="left"/>
        <w:rPr>
          <w:rFonts w:asciiTheme="minorHAnsi" w:hAnsiTheme="minorHAnsi" w:cstheme="minorHAnsi"/>
          <w:sz w:val="22"/>
          <w:szCs w:val="22"/>
        </w:rPr>
      </w:pPr>
    </w:p>
    <w:p w14:paraId="161E8B04"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1: Introduction</w:t>
      </w:r>
    </w:p>
    <w:p w14:paraId="55E6996E" w14:textId="4CBECE54" w:rsidR="00CF05CF" w:rsidRDefault="00CF05CF" w:rsidP="00CF05CF">
      <w:pPr>
        <w:rPr>
          <w:rFonts w:asciiTheme="minorHAnsi" w:hAnsiTheme="minorHAnsi" w:cstheme="minorHAnsi"/>
          <w:sz w:val="22"/>
          <w:szCs w:val="22"/>
          <w:lang w:eastAsia="en-GB"/>
        </w:rPr>
      </w:pPr>
      <w:r w:rsidRPr="001714E0">
        <w:rPr>
          <w:rFonts w:asciiTheme="minorHAnsi" w:hAnsiTheme="minorHAnsi" w:cstheme="minorHAnsi"/>
          <w:sz w:val="22"/>
          <w:szCs w:val="22"/>
          <w:lang w:eastAsia="en-GB"/>
        </w:rPr>
        <w:t xml:space="preserve">This policy document will apply to </w:t>
      </w:r>
      <w:proofErr w:type="spellStart"/>
      <w:r w:rsidRPr="001714E0">
        <w:rPr>
          <w:rFonts w:asciiTheme="minorHAnsi" w:hAnsiTheme="minorHAnsi" w:cstheme="minorHAnsi"/>
          <w:sz w:val="22"/>
          <w:szCs w:val="22"/>
          <w:lang w:eastAsia="en-GB"/>
        </w:rPr>
        <w:t>CommUNITY</w:t>
      </w:r>
      <w:proofErr w:type="spellEnd"/>
      <w:r w:rsidRPr="001714E0">
        <w:rPr>
          <w:rFonts w:asciiTheme="minorHAnsi" w:hAnsiTheme="minorHAnsi" w:cstheme="minorHAnsi"/>
          <w:sz w:val="22"/>
          <w:szCs w:val="22"/>
          <w:lang w:eastAsia="en-GB"/>
        </w:rPr>
        <w:t xml:space="preserve"> Barnet and all its subsidiary </w:t>
      </w:r>
      <w:r w:rsidR="001714E0">
        <w:rPr>
          <w:rFonts w:asciiTheme="minorHAnsi" w:hAnsiTheme="minorHAnsi" w:cstheme="minorHAnsi"/>
          <w:sz w:val="22"/>
          <w:szCs w:val="22"/>
          <w:lang w:eastAsia="en-GB"/>
        </w:rPr>
        <w:t>services</w:t>
      </w:r>
      <w:r w:rsidRPr="001714E0">
        <w:rPr>
          <w:rFonts w:asciiTheme="minorHAnsi" w:hAnsiTheme="minorHAnsi" w:cstheme="minorHAnsi"/>
          <w:sz w:val="22"/>
          <w:szCs w:val="22"/>
          <w:lang w:eastAsia="en-GB"/>
        </w:rPr>
        <w:t xml:space="preserve"> including Healthwatch </w:t>
      </w:r>
      <w:r w:rsidR="001714E0">
        <w:rPr>
          <w:rFonts w:asciiTheme="minorHAnsi" w:hAnsiTheme="minorHAnsi" w:cstheme="minorHAnsi"/>
          <w:sz w:val="22"/>
          <w:szCs w:val="22"/>
          <w:lang w:eastAsia="en-GB"/>
        </w:rPr>
        <w:t>Newham</w:t>
      </w:r>
      <w:r w:rsidRPr="001714E0">
        <w:rPr>
          <w:rFonts w:asciiTheme="minorHAnsi" w:hAnsiTheme="minorHAnsi" w:cstheme="minorHAnsi"/>
          <w:sz w:val="22"/>
          <w:szCs w:val="22"/>
          <w:lang w:eastAsia="en-GB"/>
        </w:rPr>
        <w:t xml:space="preserve">, </w:t>
      </w:r>
      <w:r w:rsidR="001714E0">
        <w:rPr>
          <w:rFonts w:asciiTheme="minorHAnsi" w:hAnsiTheme="minorHAnsi" w:cstheme="minorHAnsi"/>
          <w:sz w:val="22"/>
          <w:szCs w:val="22"/>
          <w:lang w:eastAsia="en-GB"/>
        </w:rPr>
        <w:t>Barnet Wellbeing Service, Enfield Connections, Young People Thrive, Brent HEPS. Organ and Blood Donation</w:t>
      </w:r>
      <w:r w:rsidRPr="001714E0">
        <w:rPr>
          <w:rFonts w:asciiTheme="minorHAnsi" w:hAnsiTheme="minorHAnsi" w:cstheme="minorHAnsi"/>
          <w:sz w:val="22"/>
          <w:szCs w:val="22"/>
          <w:lang w:eastAsia="en-GB"/>
        </w:rPr>
        <w:t xml:space="preserve">, </w:t>
      </w:r>
      <w:r w:rsidR="001714E0">
        <w:rPr>
          <w:rFonts w:asciiTheme="minorHAnsi" w:hAnsiTheme="minorHAnsi" w:cstheme="minorHAnsi"/>
          <w:sz w:val="22"/>
          <w:szCs w:val="22"/>
          <w:lang w:eastAsia="en-GB"/>
        </w:rPr>
        <w:t>Barnet Friends, Neighbourhood Watch, Traded Services</w:t>
      </w:r>
      <w:r w:rsidRPr="001714E0">
        <w:rPr>
          <w:rFonts w:asciiTheme="minorHAnsi" w:hAnsiTheme="minorHAnsi" w:cstheme="minorHAnsi"/>
          <w:sz w:val="22"/>
          <w:szCs w:val="22"/>
          <w:lang w:eastAsia="en-GB"/>
        </w:rPr>
        <w:t xml:space="preserve"> which will be collectively referred to in this document as </w:t>
      </w:r>
      <w:proofErr w:type="spellStart"/>
      <w:r w:rsidRPr="001714E0">
        <w:rPr>
          <w:rFonts w:asciiTheme="minorHAnsi" w:hAnsiTheme="minorHAnsi" w:cstheme="minorHAnsi"/>
          <w:sz w:val="22"/>
          <w:szCs w:val="22"/>
          <w:lang w:eastAsia="en-GB"/>
        </w:rPr>
        <w:t>CommUNITY</w:t>
      </w:r>
      <w:proofErr w:type="spellEnd"/>
      <w:r w:rsidRPr="001714E0">
        <w:rPr>
          <w:rFonts w:asciiTheme="minorHAnsi" w:hAnsiTheme="minorHAnsi" w:cstheme="minorHAnsi"/>
          <w:sz w:val="22"/>
          <w:szCs w:val="22"/>
          <w:lang w:eastAsia="en-GB"/>
        </w:rPr>
        <w:t xml:space="preserve"> Barnet.</w:t>
      </w:r>
    </w:p>
    <w:p w14:paraId="4EFE5CFB" w14:textId="0F41FBAD" w:rsidR="001714E0" w:rsidRDefault="001714E0" w:rsidP="00CF05CF">
      <w:pPr>
        <w:rPr>
          <w:rFonts w:asciiTheme="minorHAnsi" w:hAnsiTheme="minorHAnsi" w:cstheme="minorHAnsi"/>
          <w:sz w:val="22"/>
          <w:szCs w:val="22"/>
          <w:lang w:eastAsia="en-GB"/>
        </w:rPr>
      </w:pPr>
    </w:p>
    <w:p w14:paraId="7160E44D" w14:textId="469BA1D9" w:rsidR="001714E0" w:rsidRPr="001714E0" w:rsidRDefault="001714E0" w:rsidP="00CF05CF">
      <w:pPr>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This </w:t>
      </w:r>
      <w:r w:rsidR="00B87E1D">
        <w:rPr>
          <w:rFonts w:asciiTheme="minorHAnsi" w:hAnsiTheme="minorHAnsi" w:cstheme="minorHAnsi"/>
          <w:sz w:val="22"/>
          <w:szCs w:val="22"/>
          <w:lang w:eastAsia="en-GB"/>
        </w:rPr>
        <w:t>policy compliments</w:t>
      </w:r>
      <w:r>
        <w:rPr>
          <w:rFonts w:asciiTheme="minorHAnsi" w:hAnsiTheme="minorHAnsi" w:cstheme="minorHAnsi"/>
          <w:sz w:val="22"/>
          <w:szCs w:val="22"/>
          <w:lang w:eastAsia="en-GB"/>
        </w:rPr>
        <w:t xml:space="preserve"> </w:t>
      </w:r>
      <w:proofErr w:type="spellStart"/>
      <w:r>
        <w:rPr>
          <w:rFonts w:asciiTheme="minorHAnsi" w:hAnsiTheme="minorHAnsi" w:cstheme="minorHAnsi"/>
          <w:sz w:val="22"/>
          <w:szCs w:val="22"/>
          <w:lang w:eastAsia="en-GB"/>
        </w:rPr>
        <w:t>CommUNITY</w:t>
      </w:r>
      <w:proofErr w:type="spellEnd"/>
      <w:r>
        <w:rPr>
          <w:rFonts w:asciiTheme="minorHAnsi" w:hAnsiTheme="minorHAnsi" w:cstheme="minorHAnsi"/>
          <w:sz w:val="22"/>
          <w:szCs w:val="22"/>
          <w:lang w:eastAsia="en-GB"/>
        </w:rPr>
        <w:t xml:space="preserve"> Barnet’s Code of Conduct.</w:t>
      </w:r>
    </w:p>
    <w:p w14:paraId="2CC7D752" w14:textId="634AB90B" w:rsidR="001C2387" w:rsidRPr="001714E0" w:rsidRDefault="001C2387" w:rsidP="00270594">
      <w:pPr>
        <w:pStyle w:val="Subtitle"/>
        <w:jc w:val="left"/>
        <w:rPr>
          <w:rFonts w:asciiTheme="minorHAnsi" w:hAnsiTheme="minorHAnsi" w:cstheme="minorHAnsi"/>
          <w:sz w:val="22"/>
          <w:szCs w:val="22"/>
        </w:rPr>
      </w:pPr>
    </w:p>
    <w:p w14:paraId="46A3401F" w14:textId="77777777" w:rsidR="001C2387" w:rsidRPr="001714E0" w:rsidRDefault="001C2387" w:rsidP="00270594">
      <w:pPr>
        <w:pStyle w:val="Subtitle"/>
        <w:jc w:val="left"/>
        <w:rPr>
          <w:rFonts w:asciiTheme="minorHAnsi" w:hAnsiTheme="minorHAnsi" w:cstheme="minorHAnsi"/>
          <w:bCs/>
          <w:sz w:val="22"/>
          <w:szCs w:val="22"/>
        </w:rPr>
      </w:pPr>
      <w:r w:rsidRPr="001714E0">
        <w:rPr>
          <w:rFonts w:asciiTheme="minorHAnsi" w:hAnsiTheme="minorHAnsi" w:cstheme="minorHAnsi"/>
          <w:bCs/>
          <w:sz w:val="22"/>
          <w:szCs w:val="22"/>
        </w:rPr>
        <w:t>1.1</w:t>
      </w:r>
      <w:r w:rsidRPr="001714E0">
        <w:rPr>
          <w:rFonts w:asciiTheme="minorHAnsi" w:hAnsiTheme="minorHAnsi" w:cstheme="minorHAnsi"/>
          <w:bCs/>
          <w:sz w:val="22"/>
          <w:szCs w:val="22"/>
        </w:rPr>
        <w:tab/>
        <w:t xml:space="preserve"> Statement of Intent</w:t>
      </w:r>
    </w:p>
    <w:p w14:paraId="7FDFC611" w14:textId="77777777" w:rsidR="00EC4568" w:rsidRPr="001714E0" w:rsidRDefault="00EC4568" w:rsidP="00270594">
      <w:pPr>
        <w:pStyle w:val="Subtitle"/>
        <w:jc w:val="left"/>
        <w:rPr>
          <w:rFonts w:asciiTheme="minorHAnsi" w:hAnsiTheme="minorHAnsi" w:cstheme="minorHAnsi"/>
          <w:b w:val="0"/>
          <w:sz w:val="22"/>
          <w:szCs w:val="22"/>
        </w:rPr>
      </w:pPr>
    </w:p>
    <w:p w14:paraId="1D543002" w14:textId="77777777" w:rsidR="00CF4754" w:rsidRDefault="00CF4754" w:rsidP="00270594">
      <w:pPr>
        <w:pStyle w:val="Subtitle"/>
        <w:jc w:val="left"/>
        <w:rPr>
          <w:rFonts w:asciiTheme="minorHAnsi" w:hAnsiTheme="minorHAnsi" w:cstheme="minorHAnsi"/>
          <w:b w:val="0"/>
          <w:sz w:val="22"/>
          <w:szCs w:val="22"/>
        </w:rPr>
      </w:pPr>
      <w:r>
        <w:rPr>
          <w:rFonts w:asciiTheme="minorHAnsi" w:hAnsiTheme="minorHAnsi" w:cstheme="minorHAnsi"/>
          <w:b w:val="0"/>
          <w:sz w:val="22"/>
          <w:szCs w:val="22"/>
        </w:rPr>
        <w:t xml:space="preserve">This policy ensures all employees, volunteers and service users have a clear overview of their role, responsibilities and then actions they should take if an adult is at risk. </w:t>
      </w:r>
    </w:p>
    <w:p w14:paraId="5B826A9F" w14:textId="77777777" w:rsidR="00CF4754" w:rsidRDefault="00CF4754" w:rsidP="00270594">
      <w:pPr>
        <w:pStyle w:val="Subtitle"/>
        <w:jc w:val="left"/>
        <w:rPr>
          <w:rFonts w:asciiTheme="minorHAnsi" w:hAnsiTheme="minorHAnsi" w:cstheme="minorHAnsi"/>
          <w:b w:val="0"/>
          <w:sz w:val="22"/>
          <w:szCs w:val="22"/>
        </w:rPr>
      </w:pPr>
    </w:p>
    <w:p w14:paraId="46BE6E17" w14:textId="70413993" w:rsidR="001C2387" w:rsidRPr="001714E0" w:rsidRDefault="00AE02C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values and encourages the involvement of people who may be vulnerable, both in its own work and in th</w:t>
      </w:r>
      <w:r w:rsidR="00270594" w:rsidRPr="001714E0">
        <w:rPr>
          <w:rFonts w:asciiTheme="minorHAnsi" w:hAnsiTheme="minorHAnsi" w:cstheme="minorHAnsi"/>
          <w:b w:val="0"/>
          <w:sz w:val="22"/>
          <w:szCs w:val="22"/>
        </w:rPr>
        <w:t xml:space="preserve">e work of other organisations. </w:t>
      </w:r>
      <w:r w:rsidR="001C2387" w:rsidRPr="001714E0">
        <w:rPr>
          <w:rFonts w:asciiTheme="minorHAnsi" w:hAnsiTheme="minorHAnsi" w:cstheme="minorHAnsi"/>
          <w:b w:val="0"/>
          <w:sz w:val="22"/>
          <w:szCs w:val="22"/>
        </w:rPr>
        <w:t xml:space="preserve">Through its </w:t>
      </w:r>
      <w:r w:rsidR="00BA36A1">
        <w:rPr>
          <w:rFonts w:asciiTheme="minorHAnsi" w:hAnsiTheme="minorHAnsi" w:cstheme="minorHAnsi"/>
          <w:b w:val="0"/>
          <w:i/>
          <w:sz w:val="22"/>
          <w:szCs w:val="22"/>
        </w:rPr>
        <w:t xml:space="preserve">Vulnerable Adults </w:t>
      </w:r>
      <w:proofErr w:type="gramStart"/>
      <w:r w:rsidR="00BA36A1">
        <w:rPr>
          <w:rFonts w:asciiTheme="minorHAnsi" w:hAnsiTheme="minorHAnsi" w:cstheme="minorHAnsi"/>
          <w:b w:val="0"/>
          <w:i/>
          <w:sz w:val="22"/>
          <w:szCs w:val="22"/>
        </w:rPr>
        <w:t>At</w:t>
      </w:r>
      <w:proofErr w:type="gramEnd"/>
      <w:r w:rsidR="00BA36A1">
        <w:rPr>
          <w:rFonts w:asciiTheme="minorHAnsi" w:hAnsiTheme="minorHAnsi" w:cstheme="minorHAnsi"/>
          <w:b w:val="0"/>
          <w:i/>
          <w:sz w:val="22"/>
          <w:szCs w:val="22"/>
        </w:rPr>
        <w:t xml:space="preserve"> Risk</w:t>
      </w:r>
      <w:r w:rsidR="001C2387" w:rsidRPr="001714E0">
        <w:rPr>
          <w:rFonts w:asciiTheme="minorHAnsi" w:hAnsiTheme="minorHAnsi" w:cstheme="minorHAnsi"/>
          <w:b w:val="0"/>
          <w:i/>
          <w:sz w:val="22"/>
          <w:szCs w:val="22"/>
        </w:rPr>
        <w:t xml:space="preserve"> Policy,</w:t>
      </w:r>
      <w:r w:rsidRPr="001714E0">
        <w:rPr>
          <w:rFonts w:asciiTheme="minorHAnsi" w:hAnsiTheme="minorHAnsi" w:cstheme="minorHAnsi"/>
          <w:b w:val="0"/>
          <w:i/>
          <w:sz w:val="22"/>
          <w:szCs w:val="22"/>
        </w:rPr>
        <w:t xml:space="preserve">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Pr="001714E0">
        <w:rPr>
          <w:rFonts w:asciiTheme="minorHAnsi" w:hAnsiTheme="minorHAnsi" w:cstheme="minorHAnsi"/>
          <w:b w:val="0"/>
          <w:i/>
          <w:sz w:val="22"/>
          <w:szCs w:val="22"/>
        </w:rPr>
        <w:t xml:space="preserve"> </w:t>
      </w:r>
      <w:r w:rsidR="001C2387" w:rsidRPr="001714E0">
        <w:rPr>
          <w:rFonts w:asciiTheme="minorHAnsi" w:hAnsiTheme="minorHAnsi" w:cstheme="minorHAnsi"/>
          <w:b w:val="0"/>
          <w:sz w:val="22"/>
          <w:szCs w:val="22"/>
        </w:rPr>
        <w:t xml:space="preserve">is committed to </w:t>
      </w:r>
      <w:r w:rsidR="005412F9">
        <w:rPr>
          <w:rFonts w:asciiTheme="minorHAnsi" w:hAnsiTheme="minorHAnsi" w:cstheme="minorHAnsi"/>
          <w:b w:val="0"/>
          <w:sz w:val="22"/>
          <w:szCs w:val="22"/>
        </w:rPr>
        <w:t>empowering</w:t>
      </w:r>
      <w:r w:rsidR="00D11436">
        <w:rPr>
          <w:rFonts w:asciiTheme="minorHAnsi" w:hAnsiTheme="minorHAnsi" w:cstheme="minorHAnsi"/>
          <w:b w:val="0"/>
          <w:sz w:val="22"/>
          <w:szCs w:val="22"/>
        </w:rPr>
        <w:t xml:space="preserve"> staff and users to safeguard themselves, </w:t>
      </w:r>
      <w:r w:rsidR="001C2387" w:rsidRPr="001714E0">
        <w:rPr>
          <w:rFonts w:asciiTheme="minorHAnsi" w:hAnsiTheme="minorHAnsi" w:cstheme="minorHAnsi"/>
          <w:b w:val="0"/>
          <w:sz w:val="22"/>
          <w:szCs w:val="22"/>
        </w:rPr>
        <w:t>promot</w:t>
      </w:r>
      <w:r w:rsidR="00CF4754">
        <w:rPr>
          <w:rFonts w:asciiTheme="minorHAnsi" w:hAnsiTheme="minorHAnsi" w:cstheme="minorHAnsi"/>
          <w:b w:val="0"/>
          <w:sz w:val="22"/>
          <w:szCs w:val="22"/>
        </w:rPr>
        <w:t>e</w:t>
      </w:r>
      <w:r w:rsidR="001C2387" w:rsidRPr="001714E0">
        <w:rPr>
          <w:rFonts w:asciiTheme="minorHAnsi" w:hAnsiTheme="minorHAnsi" w:cstheme="minorHAnsi"/>
          <w:b w:val="0"/>
          <w:sz w:val="22"/>
          <w:szCs w:val="22"/>
        </w:rPr>
        <w:t xml:space="preserve"> their well-being</w:t>
      </w:r>
      <w:r w:rsidR="00CF4754">
        <w:rPr>
          <w:rFonts w:asciiTheme="minorHAnsi" w:hAnsiTheme="minorHAnsi" w:cstheme="minorHAnsi"/>
          <w:b w:val="0"/>
          <w:sz w:val="22"/>
          <w:szCs w:val="22"/>
        </w:rPr>
        <w:t xml:space="preserve">, ensure </w:t>
      </w:r>
      <w:r w:rsidR="00813A80">
        <w:rPr>
          <w:rFonts w:asciiTheme="minorHAnsi" w:hAnsiTheme="minorHAnsi" w:cstheme="minorHAnsi"/>
          <w:b w:val="0"/>
          <w:sz w:val="22"/>
          <w:szCs w:val="22"/>
        </w:rPr>
        <w:t xml:space="preserve">their </w:t>
      </w:r>
      <w:r w:rsidR="00D8075D" w:rsidRPr="001714E0">
        <w:rPr>
          <w:rFonts w:asciiTheme="minorHAnsi" w:hAnsiTheme="minorHAnsi" w:cstheme="minorHAnsi"/>
          <w:b w:val="0"/>
          <w:sz w:val="22"/>
          <w:szCs w:val="22"/>
        </w:rPr>
        <w:t>enjoyment</w:t>
      </w:r>
      <w:r w:rsidR="00D8075D">
        <w:rPr>
          <w:rFonts w:asciiTheme="minorHAnsi" w:hAnsiTheme="minorHAnsi" w:cstheme="minorHAnsi"/>
          <w:b w:val="0"/>
          <w:sz w:val="22"/>
          <w:szCs w:val="22"/>
        </w:rPr>
        <w:t>, understand</w:t>
      </w:r>
      <w:r w:rsidR="00CF4754">
        <w:rPr>
          <w:rFonts w:asciiTheme="minorHAnsi" w:hAnsiTheme="minorHAnsi" w:cstheme="minorHAnsi"/>
          <w:b w:val="0"/>
          <w:sz w:val="22"/>
          <w:szCs w:val="22"/>
        </w:rPr>
        <w:t xml:space="preserve"> and </w:t>
      </w:r>
      <w:r w:rsidR="001C2387" w:rsidRPr="001714E0">
        <w:rPr>
          <w:rFonts w:asciiTheme="minorHAnsi" w:hAnsiTheme="minorHAnsi" w:cstheme="minorHAnsi"/>
          <w:b w:val="0"/>
          <w:sz w:val="22"/>
          <w:szCs w:val="22"/>
        </w:rPr>
        <w:t>protec</w:t>
      </w:r>
      <w:r w:rsidR="00CF4754">
        <w:rPr>
          <w:rFonts w:asciiTheme="minorHAnsi" w:hAnsiTheme="minorHAnsi" w:cstheme="minorHAnsi"/>
          <w:b w:val="0"/>
          <w:sz w:val="22"/>
          <w:szCs w:val="22"/>
        </w:rPr>
        <w:t>t</w:t>
      </w:r>
      <w:r w:rsidR="001C2387" w:rsidRPr="001714E0">
        <w:rPr>
          <w:rFonts w:asciiTheme="minorHAnsi" w:hAnsiTheme="minorHAnsi" w:cstheme="minorHAnsi"/>
          <w:b w:val="0"/>
          <w:sz w:val="22"/>
          <w:szCs w:val="22"/>
        </w:rPr>
        <w:t xml:space="preserve"> their health, safety and general welfare while</w:t>
      </w:r>
      <w:r w:rsidRPr="001714E0">
        <w:rPr>
          <w:rFonts w:asciiTheme="minorHAnsi" w:hAnsiTheme="minorHAnsi" w:cstheme="minorHAnsi"/>
          <w:b w:val="0"/>
          <w:sz w:val="22"/>
          <w:szCs w:val="22"/>
        </w:rPr>
        <w:t xml:space="preserve"> in the company or care of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staff or volunteers.</w:t>
      </w:r>
      <w:r w:rsidR="007830B4">
        <w:rPr>
          <w:rFonts w:asciiTheme="minorHAnsi" w:hAnsiTheme="minorHAnsi" w:cstheme="minorHAnsi"/>
          <w:b w:val="0"/>
          <w:sz w:val="22"/>
          <w:szCs w:val="22"/>
        </w:rPr>
        <w:t xml:space="preserve"> </w:t>
      </w:r>
    </w:p>
    <w:p w14:paraId="12924233" w14:textId="77777777" w:rsidR="001C2387" w:rsidRPr="001714E0" w:rsidRDefault="001C2387" w:rsidP="00270594">
      <w:pPr>
        <w:pStyle w:val="Subtitle"/>
        <w:jc w:val="left"/>
        <w:rPr>
          <w:rFonts w:asciiTheme="minorHAnsi" w:hAnsiTheme="minorHAnsi" w:cstheme="minorHAnsi"/>
          <w:b w:val="0"/>
          <w:sz w:val="22"/>
          <w:szCs w:val="22"/>
        </w:rPr>
      </w:pPr>
    </w:p>
    <w:p w14:paraId="100249D7"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Vulnerable people may be involved with </w:t>
      </w:r>
      <w:proofErr w:type="spellStart"/>
      <w:r w:rsidR="00AE02CD" w:rsidRPr="001714E0">
        <w:rPr>
          <w:rFonts w:asciiTheme="minorHAnsi" w:hAnsiTheme="minorHAnsi" w:cstheme="minorHAnsi"/>
          <w:b w:val="0"/>
          <w:sz w:val="22"/>
          <w:szCs w:val="22"/>
        </w:rPr>
        <w:t>CommUNITY</w:t>
      </w:r>
      <w:proofErr w:type="spellEnd"/>
      <w:r w:rsidR="00AE02C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either as volunteers or as general service users. As a membership o</w:t>
      </w:r>
      <w:r w:rsidR="00AE02CD" w:rsidRPr="001714E0">
        <w:rPr>
          <w:rFonts w:asciiTheme="minorHAnsi" w:hAnsiTheme="minorHAnsi" w:cstheme="minorHAnsi"/>
          <w:b w:val="0"/>
          <w:sz w:val="22"/>
          <w:szCs w:val="22"/>
        </w:rPr>
        <w:t xml:space="preserve">rganisation </w:t>
      </w:r>
      <w:proofErr w:type="spellStart"/>
      <w:r w:rsidR="00AE02CD" w:rsidRPr="001714E0">
        <w:rPr>
          <w:rFonts w:asciiTheme="minorHAnsi" w:hAnsiTheme="minorHAnsi" w:cstheme="minorHAnsi"/>
          <w:b w:val="0"/>
          <w:sz w:val="22"/>
          <w:szCs w:val="22"/>
        </w:rPr>
        <w:t>CommUNITY</w:t>
      </w:r>
      <w:proofErr w:type="spellEnd"/>
      <w:r w:rsidR="00AE02C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also has members who work with vulnerable people. In promoting this policy </w:t>
      </w:r>
      <w:proofErr w:type="spellStart"/>
      <w:r w:rsidR="00AE02CD" w:rsidRPr="001714E0">
        <w:rPr>
          <w:rFonts w:asciiTheme="minorHAnsi" w:hAnsiTheme="minorHAnsi" w:cstheme="minorHAnsi"/>
          <w:b w:val="0"/>
          <w:sz w:val="22"/>
          <w:szCs w:val="22"/>
        </w:rPr>
        <w:t>CommUNITY</w:t>
      </w:r>
      <w:proofErr w:type="spellEnd"/>
      <w:r w:rsidR="00AE02C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is k</w:t>
      </w:r>
      <w:r w:rsidR="00270594" w:rsidRPr="001714E0">
        <w:rPr>
          <w:rFonts w:asciiTheme="minorHAnsi" w:hAnsiTheme="minorHAnsi" w:cstheme="minorHAnsi"/>
          <w:b w:val="0"/>
          <w:sz w:val="22"/>
          <w:szCs w:val="22"/>
        </w:rPr>
        <w:t>een to take reasonable steps to</w:t>
      </w:r>
    </w:p>
    <w:p w14:paraId="42D77022" w14:textId="77777777" w:rsidR="001C2387" w:rsidRPr="001714E0" w:rsidRDefault="001C2387" w:rsidP="00270594">
      <w:pPr>
        <w:pStyle w:val="Subtitle"/>
        <w:jc w:val="left"/>
        <w:rPr>
          <w:rFonts w:asciiTheme="minorHAnsi" w:hAnsiTheme="minorHAnsi" w:cstheme="minorHAnsi"/>
          <w:b w:val="0"/>
          <w:sz w:val="22"/>
          <w:szCs w:val="22"/>
        </w:rPr>
      </w:pPr>
    </w:p>
    <w:p w14:paraId="5DF59693" w14:textId="26886BD7" w:rsidR="001C2387" w:rsidRPr="001714E0" w:rsidRDefault="00270594" w:rsidP="00270594">
      <w:pPr>
        <w:pStyle w:val="Subtitle"/>
        <w:numPr>
          <w:ilvl w:val="0"/>
          <w:numId w:val="1"/>
        </w:numPr>
        <w:jc w:val="left"/>
        <w:rPr>
          <w:rFonts w:asciiTheme="minorHAnsi" w:hAnsiTheme="minorHAnsi" w:cstheme="minorHAnsi"/>
          <w:b w:val="0"/>
          <w:sz w:val="22"/>
          <w:szCs w:val="22"/>
        </w:rPr>
      </w:pPr>
      <w:r w:rsidRPr="001714E0">
        <w:rPr>
          <w:rFonts w:asciiTheme="minorHAnsi" w:hAnsiTheme="minorHAnsi" w:cstheme="minorHAnsi"/>
          <w:b w:val="0"/>
          <w:sz w:val="22"/>
          <w:szCs w:val="22"/>
        </w:rPr>
        <w:t>provide a welcoming, secure and comfortable environment for the benefit of vulnerable people</w:t>
      </w:r>
    </w:p>
    <w:p w14:paraId="319E7785" w14:textId="72DBE303" w:rsidR="001C2387" w:rsidRPr="001714E0" w:rsidRDefault="00270594" w:rsidP="00270594">
      <w:pPr>
        <w:pStyle w:val="Subtitle"/>
        <w:numPr>
          <w:ilvl w:val="0"/>
          <w:numId w:val="1"/>
        </w:numPr>
        <w:jc w:val="left"/>
        <w:rPr>
          <w:rFonts w:asciiTheme="minorHAnsi" w:hAnsiTheme="minorHAnsi" w:cstheme="minorHAnsi"/>
          <w:b w:val="0"/>
          <w:sz w:val="22"/>
          <w:szCs w:val="22"/>
        </w:rPr>
      </w:pPr>
      <w:r w:rsidRPr="001714E0">
        <w:rPr>
          <w:rFonts w:asciiTheme="minorHAnsi" w:hAnsiTheme="minorHAnsi" w:cstheme="minorHAnsi"/>
          <w:b w:val="0"/>
          <w:sz w:val="22"/>
          <w:szCs w:val="22"/>
        </w:rPr>
        <w:t>keep them safe from harm while in the care of its staff or volunteers</w:t>
      </w:r>
    </w:p>
    <w:p w14:paraId="275BF54C" w14:textId="78A0EAD0" w:rsidR="001C2387" w:rsidRPr="001714E0" w:rsidRDefault="00270594" w:rsidP="00270594">
      <w:pPr>
        <w:pStyle w:val="Subtitle"/>
        <w:numPr>
          <w:ilvl w:val="0"/>
          <w:numId w:val="1"/>
        </w:numPr>
        <w:jc w:val="left"/>
        <w:rPr>
          <w:rFonts w:asciiTheme="minorHAnsi" w:hAnsiTheme="minorHAnsi" w:cstheme="minorHAnsi"/>
          <w:b w:val="0"/>
          <w:sz w:val="22"/>
          <w:szCs w:val="22"/>
        </w:rPr>
      </w:pPr>
      <w:r w:rsidRPr="001714E0">
        <w:rPr>
          <w:rFonts w:asciiTheme="minorHAnsi" w:hAnsiTheme="minorHAnsi" w:cstheme="minorHAnsi"/>
          <w:b w:val="0"/>
          <w:sz w:val="22"/>
          <w:szCs w:val="22"/>
        </w:rPr>
        <w:t>comply with relevant statutory requirements</w:t>
      </w:r>
    </w:p>
    <w:p w14:paraId="0DDE1F22" w14:textId="27118B32" w:rsidR="001C2387" w:rsidRPr="001714E0" w:rsidRDefault="00270594" w:rsidP="00270594">
      <w:pPr>
        <w:pStyle w:val="Subtitle"/>
        <w:numPr>
          <w:ilvl w:val="0"/>
          <w:numId w:val="1"/>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support and protect the interests of staff and volunteers who have contact with, or access to, </w:t>
      </w:r>
      <w:r w:rsidR="00434419" w:rsidRPr="001714E0">
        <w:rPr>
          <w:rFonts w:asciiTheme="minorHAnsi" w:hAnsiTheme="minorHAnsi" w:cstheme="minorHAnsi"/>
          <w:b w:val="0"/>
          <w:sz w:val="22"/>
          <w:szCs w:val="22"/>
        </w:rPr>
        <w:t>people who may be v</w:t>
      </w:r>
      <w:r w:rsidRPr="001714E0">
        <w:rPr>
          <w:rFonts w:asciiTheme="minorHAnsi" w:hAnsiTheme="minorHAnsi" w:cstheme="minorHAnsi"/>
          <w:b w:val="0"/>
          <w:sz w:val="22"/>
          <w:szCs w:val="22"/>
        </w:rPr>
        <w:t>ulnerable.</w:t>
      </w:r>
    </w:p>
    <w:p w14:paraId="1D5D0983" w14:textId="77777777" w:rsidR="001C2387" w:rsidRPr="001714E0" w:rsidRDefault="00270594" w:rsidP="00270594">
      <w:pPr>
        <w:pStyle w:val="Subtitle"/>
        <w:numPr>
          <w:ilvl w:val="0"/>
          <w:numId w:val="1"/>
        </w:numPr>
        <w:jc w:val="left"/>
        <w:rPr>
          <w:rFonts w:asciiTheme="minorHAnsi" w:hAnsiTheme="minorHAnsi" w:cstheme="minorHAnsi"/>
          <w:b w:val="0"/>
          <w:sz w:val="22"/>
          <w:szCs w:val="22"/>
        </w:rPr>
      </w:pPr>
      <w:r w:rsidRPr="001714E0">
        <w:rPr>
          <w:rFonts w:asciiTheme="minorHAnsi" w:hAnsiTheme="minorHAnsi" w:cstheme="minorHAnsi"/>
          <w:b w:val="0"/>
          <w:sz w:val="22"/>
          <w:szCs w:val="22"/>
        </w:rPr>
        <w:t>promote good practice within its membership</w:t>
      </w:r>
    </w:p>
    <w:p w14:paraId="154295DF" w14:textId="77777777" w:rsidR="001C2387" w:rsidRPr="001714E0" w:rsidRDefault="001C2387" w:rsidP="00270594">
      <w:pPr>
        <w:pStyle w:val="Subtitle"/>
        <w:jc w:val="left"/>
        <w:rPr>
          <w:rFonts w:asciiTheme="minorHAnsi" w:hAnsiTheme="minorHAnsi" w:cstheme="minorHAnsi"/>
          <w:b w:val="0"/>
          <w:sz w:val="22"/>
          <w:szCs w:val="22"/>
        </w:rPr>
      </w:pPr>
    </w:p>
    <w:p w14:paraId="367C5717" w14:textId="2D1B0A06" w:rsidR="001C2387" w:rsidRPr="001714E0" w:rsidRDefault="00AE02C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 xml:space="preserve">as an infrastructure organisation will also work in partnership with others, including the Adult </w:t>
      </w:r>
      <w:r w:rsidR="00FD5F41" w:rsidRPr="001714E0">
        <w:rPr>
          <w:rFonts w:asciiTheme="minorHAnsi" w:hAnsiTheme="minorHAnsi" w:cstheme="minorHAnsi"/>
          <w:b w:val="0"/>
          <w:sz w:val="22"/>
          <w:szCs w:val="22"/>
        </w:rPr>
        <w:t>Safeguarding Board</w:t>
      </w:r>
      <w:r w:rsidR="001C2387" w:rsidRPr="001714E0">
        <w:rPr>
          <w:rFonts w:asciiTheme="minorHAnsi" w:hAnsiTheme="minorHAnsi" w:cstheme="minorHAnsi"/>
          <w:b w:val="0"/>
          <w:sz w:val="22"/>
          <w:szCs w:val="22"/>
        </w:rPr>
        <w:t xml:space="preserve"> to ensure that good practice is implemented. </w:t>
      </w:r>
    </w:p>
    <w:p w14:paraId="5B25E758" w14:textId="77777777" w:rsidR="001C2387" w:rsidRPr="001714E0" w:rsidRDefault="001C2387" w:rsidP="00270594">
      <w:pPr>
        <w:pStyle w:val="Subtitle"/>
        <w:jc w:val="left"/>
        <w:rPr>
          <w:rFonts w:asciiTheme="minorHAnsi" w:hAnsiTheme="minorHAnsi" w:cstheme="minorHAnsi"/>
          <w:b w:val="0"/>
          <w:sz w:val="22"/>
          <w:szCs w:val="22"/>
        </w:rPr>
      </w:pPr>
    </w:p>
    <w:p w14:paraId="5828FA93" w14:textId="77777777" w:rsidR="00270594" w:rsidRPr="001714E0" w:rsidRDefault="00270594" w:rsidP="00270594">
      <w:pPr>
        <w:pStyle w:val="Subtitle"/>
        <w:jc w:val="left"/>
        <w:rPr>
          <w:rFonts w:asciiTheme="minorHAnsi" w:hAnsiTheme="minorHAnsi" w:cstheme="minorHAnsi"/>
          <w:sz w:val="22"/>
          <w:szCs w:val="22"/>
        </w:rPr>
      </w:pPr>
    </w:p>
    <w:p w14:paraId="3721D0EA" w14:textId="77777777" w:rsidR="001C2387" w:rsidRPr="001714E0" w:rsidRDefault="001C2387" w:rsidP="00270594">
      <w:pPr>
        <w:pStyle w:val="Subtitle"/>
        <w:jc w:val="left"/>
        <w:rPr>
          <w:rFonts w:asciiTheme="minorHAnsi" w:hAnsiTheme="minorHAnsi" w:cstheme="minorHAnsi"/>
          <w:sz w:val="22"/>
          <w:szCs w:val="22"/>
        </w:rPr>
      </w:pPr>
      <w:bookmarkStart w:id="0" w:name="_Hlk528577671"/>
      <w:r w:rsidRPr="001714E0">
        <w:rPr>
          <w:rFonts w:asciiTheme="minorHAnsi" w:hAnsiTheme="minorHAnsi" w:cstheme="minorHAnsi"/>
          <w:sz w:val="22"/>
          <w:szCs w:val="22"/>
        </w:rPr>
        <w:t>1.2</w:t>
      </w:r>
      <w:r w:rsidRPr="001714E0">
        <w:rPr>
          <w:rFonts w:asciiTheme="minorHAnsi" w:hAnsiTheme="minorHAnsi" w:cstheme="minorHAnsi"/>
          <w:sz w:val="22"/>
          <w:szCs w:val="22"/>
        </w:rPr>
        <w:tab/>
        <w:t>Content</w:t>
      </w:r>
    </w:p>
    <w:bookmarkEnd w:id="0"/>
    <w:p w14:paraId="27586FFC" w14:textId="77777777" w:rsidR="001C2387" w:rsidRPr="001714E0" w:rsidRDefault="001C2387" w:rsidP="00270594">
      <w:pPr>
        <w:pStyle w:val="Subtitle"/>
        <w:jc w:val="left"/>
        <w:rPr>
          <w:rFonts w:asciiTheme="minorHAnsi" w:hAnsiTheme="minorHAnsi" w:cstheme="minorHAnsi"/>
          <w:sz w:val="22"/>
          <w:szCs w:val="22"/>
          <w:u w:val="single"/>
        </w:rPr>
      </w:pPr>
    </w:p>
    <w:p w14:paraId="06CCDB43"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This policy has been compiled as a reference guide to </w:t>
      </w:r>
      <w:proofErr w:type="spellStart"/>
      <w:r w:rsidR="00AE02CD" w:rsidRPr="001714E0">
        <w:rPr>
          <w:rFonts w:asciiTheme="minorHAnsi" w:hAnsiTheme="minorHAnsi" w:cstheme="minorHAnsi"/>
          <w:b w:val="0"/>
          <w:sz w:val="22"/>
          <w:szCs w:val="22"/>
        </w:rPr>
        <w:t>CommUNITY</w:t>
      </w:r>
      <w:proofErr w:type="spellEnd"/>
      <w:r w:rsidR="00AE02C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policy and practices affecting vulnerable people.  To help clarify the content, the document has been broken down into:</w:t>
      </w:r>
    </w:p>
    <w:p w14:paraId="7C043C1A" w14:textId="77777777" w:rsidR="001C2387" w:rsidRPr="001714E0" w:rsidRDefault="001C2387" w:rsidP="00270594">
      <w:pPr>
        <w:pStyle w:val="Subtitle"/>
        <w:jc w:val="left"/>
        <w:rPr>
          <w:rFonts w:asciiTheme="minorHAnsi" w:hAnsiTheme="minorHAnsi" w:cstheme="minorHAnsi"/>
          <w:b w:val="0"/>
          <w:sz w:val="22"/>
          <w:szCs w:val="22"/>
        </w:rPr>
      </w:pPr>
    </w:p>
    <w:p w14:paraId="4982BC70" w14:textId="77777777" w:rsidR="001C2387" w:rsidRPr="001714E0" w:rsidRDefault="001C2387" w:rsidP="00270594">
      <w:pPr>
        <w:pStyle w:val="Subtitle"/>
        <w:ind w:left="1440" w:hanging="1440"/>
        <w:jc w:val="left"/>
        <w:rPr>
          <w:rFonts w:asciiTheme="minorHAnsi" w:hAnsiTheme="minorHAnsi" w:cstheme="minorHAnsi"/>
          <w:b w:val="0"/>
          <w:sz w:val="22"/>
          <w:szCs w:val="22"/>
        </w:rPr>
      </w:pPr>
      <w:r w:rsidRPr="001714E0">
        <w:rPr>
          <w:rFonts w:asciiTheme="minorHAnsi" w:hAnsiTheme="minorHAnsi" w:cstheme="minorHAnsi"/>
          <w:sz w:val="22"/>
          <w:szCs w:val="22"/>
        </w:rPr>
        <w:t>Policy:</w:t>
      </w:r>
      <w:r w:rsidR="00270594" w:rsidRPr="001714E0">
        <w:rPr>
          <w:rFonts w:asciiTheme="minorHAnsi" w:hAnsiTheme="minorHAnsi" w:cstheme="minorHAnsi"/>
          <w:sz w:val="22"/>
          <w:szCs w:val="22"/>
        </w:rPr>
        <w:tab/>
      </w:r>
      <w:r w:rsidR="00270594" w:rsidRPr="001714E0">
        <w:rPr>
          <w:rFonts w:asciiTheme="minorHAnsi" w:hAnsiTheme="minorHAnsi" w:cstheme="minorHAnsi"/>
          <w:sz w:val="22"/>
          <w:szCs w:val="22"/>
        </w:rPr>
        <w:tab/>
      </w:r>
      <w:r w:rsidRPr="001714E0">
        <w:rPr>
          <w:rFonts w:asciiTheme="minorHAnsi" w:hAnsiTheme="minorHAnsi" w:cstheme="minorHAnsi"/>
          <w:b w:val="0"/>
          <w:sz w:val="22"/>
          <w:szCs w:val="22"/>
        </w:rPr>
        <w:t xml:space="preserve">the guiding principles, definitions of those affected and the manner of </w:t>
      </w:r>
      <w:r w:rsidR="00270594" w:rsidRPr="001714E0">
        <w:rPr>
          <w:rFonts w:asciiTheme="minorHAnsi" w:hAnsiTheme="minorHAnsi" w:cstheme="minorHAnsi"/>
          <w:b w:val="0"/>
          <w:sz w:val="22"/>
          <w:szCs w:val="22"/>
        </w:rPr>
        <w:tab/>
      </w:r>
      <w:r w:rsidRPr="001714E0">
        <w:rPr>
          <w:rFonts w:asciiTheme="minorHAnsi" w:hAnsiTheme="minorHAnsi" w:cstheme="minorHAnsi"/>
          <w:b w:val="0"/>
          <w:sz w:val="22"/>
          <w:szCs w:val="22"/>
        </w:rPr>
        <w:t>implementation</w:t>
      </w:r>
    </w:p>
    <w:p w14:paraId="3783EC6E" w14:textId="77777777" w:rsidR="001C2387" w:rsidRPr="001714E0" w:rsidRDefault="001C2387" w:rsidP="00270594">
      <w:pPr>
        <w:pStyle w:val="Subtitle"/>
        <w:ind w:left="1440" w:hanging="1440"/>
        <w:jc w:val="left"/>
        <w:rPr>
          <w:rFonts w:asciiTheme="minorHAnsi" w:hAnsiTheme="minorHAnsi" w:cstheme="minorHAnsi"/>
          <w:sz w:val="22"/>
          <w:szCs w:val="22"/>
        </w:rPr>
      </w:pPr>
    </w:p>
    <w:p w14:paraId="5B120656" w14:textId="77777777" w:rsidR="001C2387" w:rsidRPr="001714E0" w:rsidRDefault="001C2387" w:rsidP="00270594">
      <w:pPr>
        <w:pStyle w:val="Subtitle"/>
        <w:ind w:left="2160" w:hanging="2160"/>
        <w:jc w:val="left"/>
        <w:rPr>
          <w:rFonts w:asciiTheme="minorHAnsi" w:hAnsiTheme="minorHAnsi" w:cstheme="minorHAnsi"/>
          <w:b w:val="0"/>
          <w:sz w:val="22"/>
          <w:szCs w:val="22"/>
        </w:rPr>
      </w:pPr>
      <w:r w:rsidRPr="001714E0">
        <w:rPr>
          <w:rFonts w:asciiTheme="minorHAnsi" w:hAnsiTheme="minorHAnsi" w:cstheme="minorHAnsi"/>
          <w:sz w:val="22"/>
          <w:szCs w:val="22"/>
        </w:rPr>
        <w:t xml:space="preserve">Guidelines: </w:t>
      </w:r>
      <w:r w:rsidRPr="001714E0">
        <w:rPr>
          <w:rFonts w:asciiTheme="minorHAnsi" w:hAnsiTheme="minorHAnsi" w:cstheme="minorHAnsi"/>
          <w:sz w:val="22"/>
          <w:szCs w:val="22"/>
        </w:rPr>
        <w:tab/>
      </w:r>
      <w:r w:rsidRPr="001714E0">
        <w:rPr>
          <w:rFonts w:asciiTheme="minorHAnsi" w:hAnsiTheme="minorHAnsi" w:cstheme="minorHAnsi"/>
          <w:b w:val="0"/>
          <w:sz w:val="22"/>
          <w:szCs w:val="22"/>
        </w:rPr>
        <w:t>instructions for best practice based on the guiding principles, which must be followed.</w:t>
      </w:r>
    </w:p>
    <w:p w14:paraId="5D89EAEE" w14:textId="77777777" w:rsidR="001C2387" w:rsidRPr="001714E0" w:rsidRDefault="001C2387" w:rsidP="00270594">
      <w:pPr>
        <w:pStyle w:val="Subtitle"/>
        <w:ind w:left="1440" w:hanging="1440"/>
        <w:jc w:val="left"/>
        <w:rPr>
          <w:rFonts w:asciiTheme="minorHAnsi" w:hAnsiTheme="minorHAnsi" w:cstheme="minorHAnsi"/>
          <w:sz w:val="22"/>
          <w:szCs w:val="22"/>
        </w:rPr>
      </w:pPr>
    </w:p>
    <w:p w14:paraId="0F069690" w14:textId="336DFB38"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Although detailed, this policy is not intended to be comprehensive </w:t>
      </w:r>
      <w:r w:rsidR="0082416B" w:rsidRPr="001714E0">
        <w:rPr>
          <w:rFonts w:asciiTheme="minorHAnsi" w:hAnsiTheme="minorHAnsi" w:cstheme="minorHAnsi"/>
          <w:b w:val="0"/>
          <w:sz w:val="22"/>
          <w:szCs w:val="22"/>
        </w:rPr>
        <w:t xml:space="preserve">and as such does not </w:t>
      </w:r>
      <w:r w:rsidRPr="001714E0">
        <w:rPr>
          <w:rFonts w:asciiTheme="minorHAnsi" w:hAnsiTheme="minorHAnsi" w:cstheme="minorHAnsi"/>
          <w:b w:val="0"/>
          <w:sz w:val="22"/>
          <w:szCs w:val="22"/>
        </w:rPr>
        <w:t xml:space="preserve">attempt to deal with </w:t>
      </w:r>
      <w:r w:rsidRPr="001714E0">
        <w:rPr>
          <w:rFonts w:asciiTheme="minorHAnsi" w:hAnsiTheme="minorHAnsi" w:cstheme="minorHAnsi"/>
          <w:sz w:val="22"/>
          <w:szCs w:val="22"/>
        </w:rPr>
        <w:t>all</w:t>
      </w:r>
      <w:r w:rsidRPr="001714E0">
        <w:rPr>
          <w:rFonts w:asciiTheme="minorHAnsi" w:hAnsiTheme="minorHAnsi" w:cstheme="minorHAnsi"/>
          <w:b w:val="0"/>
          <w:sz w:val="22"/>
          <w:szCs w:val="22"/>
        </w:rPr>
        <w:t xml:space="preserve"> the issues of working with </w:t>
      </w:r>
      <w:r w:rsidR="00434419" w:rsidRPr="001714E0">
        <w:rPr>
          <w:rFonts w:asciiTheme="minorHAnsi" w:hAnsiTheme="minorHAnsi" w:cstheme="minorHAnsi"/>
          <w:b w:val="0"/>
          <w:sz w:val="22"/>
          <w:szCs w:val="22"/>
        </w:rPr>
        <w:t>people</w:t>
      </w:r>
      <w:r w:rsidR="0082416B" w:rsidRPr="001714E0">
        <w:rPr>
          <w:rFonts w:asciiTheme="minorHAnsi" w:hAnsiTheme="minorHAnsi" w:cstheme="minorHAnsi"/>
          <w:b w:val="0"/>
          <w:sz w:val="22"/>
          <w:szCs w:val="22"/>
        </w:rPr>
        <w:t xml:space="preserve"> who may be vulnerable. </w:t>
      </w:r>
      <w:r w:rsidR="007E611A" w:rsidRPr="001714E0">
        <w:rPr>
          <w:rFonts w:asciiTheme="minorHAnsi" w:hAnsiTheme="minorHAnsi" w:cstheme="minorHAnsi"/>
          <w:b w:val="0"/>
          <w:sz w:val="22"/>
          <w:szCs w:val="22"/>
        </w:rPr>
        <w:t>Instead,</w:t>
      </w:r>
      <w:r w:rsidRPr="001714E0">
        <w:rPr>
          <w:rFonts w:asciiTheme="minorHAnsi" w:hAnsiTheme="minorHAnsi" w:cstheme="minorHAnsi"/>
          <w:b w:val="0"/>
          <w:sz w:val="22"/>
          <w:szCs w:val="22"/>
        </w:rPr>
        <w:t xml:space="preserve"> they are intended as a practical guide for staff and</w:t>
      </w:r>
      <w:r w:rsidR="0082416B"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volunteers involved with them.</w:t>
      </w:r>
    </w:p>
    <w:p w14:paraId="0ACACD96" w14:textId="77777777" w:rsidR="00D92368" w:rsidRPr="001714E0" w:rsidRDefault="00D92368" w:rsidP="00D92368">
      <w:pPr>
        <w:autoSpaceDE w:val="0"/>
        <w:autoSpaceDN w:val="0"/>
        <w:adjustRightInd w:val="0"/>
        <w:rPr>
          <w:rFonts w:asciiTheme="minorHAnsi" w:hAnsiTheme="minorHAnsi" w:cstheme="minorHAnsi"/>
          <w:sz w:val="22"/>
          <w:szCs w:val="22"/>
          <w:lang w:eastAsia="en-GB"/>
        </w:rPr>
      </w:pPr>
    </w:p>
    <w:p w14:paraId="213D9A9B" w14:textId="77777777" w:rsidR="00FE79AC" w:rsidRPr="001714E0" w:rsidRDefault="00FE79AC" w:rsidP="00FE79AC">
      <w:pPr>
        <w:pStyle w:val="Subtitle"/>
        <w:keepNext/>
        <w:keepLines/>
        <w:jc w:val="left"/>
        <w:rPr>
          <w:rFonts w:asciiTheme="minorHAnsi" w:hAnsiTheme="minorHAnsi" w:cstheme="minorHAnsi"/>
          <w:sz w:val="22"/>
          <w:szCs w:val="22"/>
        </w:rPr>
      </w:pPr>
      <w:r w:rsidRPr="001714E0">
        <w:rPr>
          <w:rFonts w:asciiTheme="minorHAnsi" w:hAnsiTheme="minorHAnsi" w:cstheme="minorHAnsi"/>
          <w:sz w:val="22"/>
          <w:szCs w:val="22"/>
        </w:rPr>
        <w:t>1.3</w:t>
      </w:r>
      <w:r w:rsidRPr="001714E0">
        <w:rPr>
          <w:rFonts w:asciiTheme="minorHAnsi" w:hAnsiTheme="minorHAnsi" w:cstheme="minorHAnsi"/>
          <w:sz w:val="22"/>
          <w:szCs w:val="22"/>
        </w:rPr>
        <w:tab/>
        <w:t>Legal Frameworks</w:t>
      </w:r>
    </w:p>
    <w:p w14:paraId="5360FF1A" w14:textId="56F777F1" w:rsidR="00D92368" w:rsidRPr="001714E0" w:rsidRDefault="00D92368" w:rsidP="00FE79AC">
      <w:pPr>
        <w:pStyle w:val="Subtitle"/>
        <w:keepNext/>
        <w:keepLines/>
        <w:tabs>
          <w:tab w:val="left" w:pos="720"/>
        </w:tabs>
        <w:jc w:val="left"/>
        <w:rPr>
          <w:rFonts w:asciiTheme="minorHAnsi" w:hAnsiTheme="minorHAnsi" w:cstheme="minorHAnsi"/>
          <w:sz w:val="22"/>
          <w:szCs w:val="22"/>
          <w:lang w:eastAsia="en-GB"/>
        </w:rPr>
      </w:pPr>
    </w:p>
    <w:p w14:paraId="4B277DA2" w14:textId="77777777" w:rsidR="00D92368" w:rsidRPr="001714E0" w:rsidRDefault="00D92368" w:rsidP="00FE79AC">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Data Protection Act 1998</w:t>
      </w:r>
    </w:p>
    <w:p w14:paraId="450B8CFD"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Human Rights Act 1998</w:t>
      </w:r>
    </w:p>
    <w:p w14:paraId="672C9748"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Freedom of Information Act 2000</w:t>
      </w:r>
    </w:p>
    <w:p w14:paraId="0CF9FCFB" w14:textId="38791E85" w:rsidR="00D92368" w:rsidRPr="001714E0" w:rsidRDefault="00D92368" w:rsidP="00CD36D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Care Standards Act 2000</w:t>
      </w:r>
    </w:p>
    <w:p w14:paraId="6D6AF36F"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Caldicott Principles</w:t>
      </w:r>
    </w:p>
    <w:p w14:paraId="3B09E9C0"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Immigration and Asylum Act 1999</w:t>
      </w:r>
    </w:p>
    <w:p w14:paraId="0659517B"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National Health Service Act 1997</w:t>
      </w:r>
    </w:p>
    <w:p w14:paraId="2B979049"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National Health Service Act</w:t>
      </w:r>
      <w:r w:rsidR="00E3527C" w:rsidRPr="001714E0">
        <w:rPr>
          <w:rFonts w:asciiTheme="minorHAnsi" w:hAnsiTheme="minorHAnsi" w:cstheme="minorHAnsi"/>
          <w:b w:val="0"/>
          <w:sz w:val="22"/>
          <w:szCs w:val="22"/>
          <w:lang w:eastAsia="en-GB"/>
        </w:rPr>
        <w:t xml:space="preserve"> 2006</w:t>
      </w:r>
    </w:p>
    <w:p w14:paraId="708707A0" w14:textId="77777777"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Mental Capacity Act 2005</w:t>
      </w:r>
    </w:p>
    <w:p w14:paraId="3D0E36D3" w14:textId="77777777" w:rsidR="00664309"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Safeguarding Vulnerable Groups 2006</w:t>
      </w:r>
    </w:p>
    <w:p w14:paraId="7E1762C7" w14:textId="23EED0DC" w:rsidR="00533FE5" w:rsidRPr="001714E0" w:rsidRDefault="00664309" w:rsidP="00D92368">
      <w:pPr>
        <w:pStyle w:val="Subtitle"/>
        <w:keepNext/>
        <w:keepLines/>
        <w:tabs>
          <w:tab w:val="left" w:pos="720"/>
        </w:tabs>
        <w:jc w:val="left"/>
        <w:rPr>
          <w:rFonts w:asciiTheme="minorHAnsi" w:hAnsiTheme="minorHAnsi" w:cstheme="minorHAnsi"/>
          <w:b w:val="0"/>
          <w:sz w:val="22"/>
          <w:szCs w:val="22"/>
          <w:lang w:eastAsia="en-GB"/>
        </w:rPr>
      </w:pPr>
      <w:r>
        <w:rPr>
          <w:rFonts w:asciiTheme="minorHAnsi" w:hAnsiTheme="minorHAnsi" w:cstheme="minorHAnsi"/>
          <w:b w:val="0"/>
          <w:sz w:val="22"/>
          <w:szCs w:val="22"/>
          <w:lang w:eastAsia="en-GB"/>
        </w:rPr>
        <w:t xml:space="preserve">         </w:t>
      </w:r>
      <w:r w:rsidR="00533FE5">
        <w:rPr>
          <w:rFonts w:asciiTheme="minorHAnsi" w:hAnsiTheme="minorHAnsi" w:cstheme="minorHAnsi"/>
          <w:b w:val="0"/>
          <w:sz w:val="22"/>
          <w:szCs w:val="22"/>
          <w:lang w:eastAsia="en-GB"/>
        </w:rPr>
        <w:t>Aging Friendly Cities</w:t>
      </w:r>
      <w:r>
        <w:rPr>
          <w:rFonts w:asciiTheme="minorHAnsi" w:hAnsiTheme="minorHAnsi" w:cstheme="minorHAnsi"/>
          <w:b w:val="0"/>
          <w:sz w:val="22"/>
          <w:szCs w:val="22"/>
          <w:lang w:eastAsia="en-GB"/>
        </w:rPr>
        <w:t>: a guide 2007</w:t>
      </w:r>
    </w:p>
    <w:p w14:paraId="343EC272" w14:textId="1BCF521A"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Protection of Freedoms Act 2012</w:t>
      </w:r>
    </w:p>
    <w:p w14:paraId="66B64CB4" w14:textId="77777777"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The Care Act 2014</w:t>
      </w:r>
    </w:p>
    <w:p w14:paraId="7AA9858E" w14:textId="1D4B6FCF"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Deprivation of Liberty Safeguards [amendment to the Mental Capacity Act]</w:t>
      </w:r>
    </w:p>
    <w:p w14:paraId="54759591" w14:textId="77777777"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Making safeguarding Personal [Care and Support Statutory Guidance revised 2017]</w:t>
      </w:r>
    </w:p>
    <w:p w14:paraId="3DF7B49E" w14:textId="77777777" w:rsidR="00E3527C" w:rsidRPr="001714E0" w:rsidRDefault="00E3527C"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London Safeguarding Adults Policy and Procedures.</w:t>
      </w:r>
    </w:p>
    <w:p w14:paraId="62D8DC2D"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r w:rsidRPr="001714E0">
        <w:rPr>
          <w:rFonts w:asciiTheme="minorHAnsi" w:hAnsiTheme="minorHAnsi" w:cstheme="minorHAnsi"/>
          <w:b w:val="0"/>
          <w:sz w:val="22"/>
          <w:szCs w:val="22"/>
          <w:lang w:eastAsia="en-GB"/>
        </w:rPr>
        <w:t xml:space="preserve">           </w:t>
      </w:r>
    </w:p>
    <w:p w14:paraId="34838ED4" w14:textId="77777777" w:rsidR="00D92368" w:rsidRPr="001714E0" w:rsidRDefault="00D92368" w:rsidP="00D92368">
      <w:pPr>
        <w:pStyle w:val="Subtitle"/>
        <w:keepNext/>
        <w:keepLines/>
        <w:tabs>
          <w:tab w:val="left" w:pos="720"/>
        </w:tabs>
        <w:jc w:val="left"/>
        <w:rPr>
          <w:rFonts w:asciiTheme="minorHAnsi" w:hAnsiTheme="minorHAnsi" w:cstheme="minorHAnsi"/>
          <w:b w:val="0"/>
          <w:sz w:val="22"/>
          <w:szCs w:val="22"/>
          <w:lang w:eastAsia="en-GB"/>
        </w:rPr>
      </w:pPr>
    </w:p>
    <w:p w14:paraId="6624D731" w14:textId="77777777" w:rsidR="001C2387" w:rsidRPr="001714E0" w:rsidRDefault="00270594" w:rsidP="00AC23EC">
      <w:pPr>
        <w:pStyle w:val="Subtitle"/>
        <w:keepNext/>
        <w:keepLines/>
        <w:tabs>
          <w:tab w:val="left" w:pos="720"/>
        </w:tabs>
        <w:ind w:left="1440" w:hanging="1440"/>
        <w:jc w:val="left"/>
        <w:rPr>
          <w:rFonts w:asciiTheme="minorHAnsi" w:hAnsiTheme="minorHAnsi" w:cstheme="minorHAnsi"/>
          <w:szCs w:val="28"/>
          <w:u w:val="single"/>
        </w:rPr>
      </w:pPr>
      <w:r w:rsidRPr="001714E0">
        <w:rPr>
          <w:rFonts w:asciiTheme="minorHAnsi" w:hAnsiTheme="minorHAnsi" w:cstheme="minorHAnsi"/>
          <w:szCs w:val="28"/>
        </w:rPr>
        <w:t>2: Scope of the policy and those affected</w:t>
      </w:r>
    </w:p>
    <w:p w14:paraId="2E605435" w14:textId="77777777" w:rsidR="00270594" w:rsidRPr="001714E0" w:rsidRDefault="00270594" w:rsidP="00AC23EC">
      <w:pPr>
        <w:pStyle w:val="Subtitle"/>
        <w:keepNext/>
        <w:keepLines/>
        <w:tabs>
          <w:tab w:val="left" w:pos="720"/>
        </w:tabs>
        <w:ind w:left="1440" w:hanging="1440"/>
        <w:jc w:val="left"/>
        <w:rPr>
          <w:rFonts w:asciiTheme="minorHAnsi" w:hAnsiTheme="minorHAnsi" w:cstheme="minorHAnsi"/>
          <w:sz w:val="22"/>
          <w:szCs w:val="22"/>
        </w:rPr>
      </w:pPr>
    </w:p>
    <w:p w14:paraId="408B5430" w14:textId="77777777" w:rsidR="00270594" w:rsidRPr="001714E0" w:rsidRDefault="00270594" w:rsidP="00AC23EC">
      <w:pPr>
        <w:pStyle w:val="Subtitle"/>
        <w:keepNext/>
        <w:keepLines/>
        <w:tabs>
          <w:tab w:val="left" w:pos="720"/>
        </w:tabs>
        <w:ind w:left="1440" w:hanging="1440"/>
        <w:jc w:val="left"/>
        <w:rPr>
          <w:rFonts w:asciiTheme="minorHAnsi" w:hAnsiTheme="minorHAnsi" w:cstheme="minorHAnsi"/>
          <w:sz w:val="22"/>
          <w:szCs w:val="22"/>
        </w:rPr>
      </w:pPr>
    </w:p>
    <w:p w14:paraId="3C299499" w14:textId="77777777" w:rsidR="001C2387" w:rsidRPr="001714E0" w:rsidRDefault="001C2387" w:rsidP="00AC23EC">
      <w:pPr>
        <w:pStyle w:val="Subtitle"/>
        <w:keepNext/>
        <w:keepLines/>
        <w:tabs>
          <w:tab w:val="left" w:pos="720"/>
        </w:tabs>
        <w:ind w:left="1440" w:hanging="1440"/>
        <w:jc w:val="left"/>
        <w:rPr>
          <w:rFonts w:asciiTheme="minorHAnsi" w:hAnsiTheme="minorHAnsi" w:cstheme="minorHAnsi"/>
          <w:sz w:val="22"/>
          <w:szCs w:val="22"/>
        </w:rPr>
      </w:pPr>
      <w:r w:rsidRPr="001714E0">
        <w:rPr>
          <w:rFonts w:asciiTheme="minorHAnsi" w:hAnsiTheme="minorHAnsi" w:cstheme="minorHAnsi"/>
          <w:sz w:val="22"/>
          <w:szCs w:val="22"/>
        </w:rPr>
        <w:t>2.1</w:t>
      </w:r>
      <w:r w:rsidRPr="001714E0">
        <w:rPr>
          <w:rFonts w:asciiTheme="minorHAnsi" w:hAnsiTheme="minorHAnsi" w:cstheme="minorHAnsi"/>
          <w:sz w:val="22"/>
          <w:szCs w:val="22"/>
        </w:rPr>
        <w:tab/>
      </w:r>
      <w:proofErr w:type="spellStart"/>
      <w:r w:rsidR="009C5A3D" w:rsidRPr="001714E0">
        <w:rPr>
          <w:rFonts w:asciiTheme="minorHAnsi" w:hAnsiTheme="minorHAnsi" w:cstheme="minorHAnsi"/>
          <w:sz w:val="22"/>
          <w:szCs w:val="22"/>
        </w:rPr>
        <w:t>CommUNITY</w:t>
      </w:r>
      <w:proofErr w:type="spellEnd"/>
      <w:r w:rsidR="009C5A3D" w:rsidRPr="001714E0">
        <w:rPr>
          <w:rFonts w:asciiTheme="minorHAnsi" w:hAnsiTheme="minorHAnsi" w:cstheme="minorHAnsi"/>
          <w:sz w:val="22"/>
          <w:szCs w:val="22"/>
        </w:rPr>
        <w:t xml:space="preserve"> Barnet </w:t>
      </w:r>
      <w:r w:rsidRPr="001714E0">
        <w:rPr>
          <w:rFonts w:asciiTheme="minorHAnsi" w:hAnsiTheme="minorHAnsi" w:cstheme="minorHAnsi"/>
          <w:sz w:val="22"/>
          <w:szCs w:val="22"/>
        </w:rPr>
        <w:t>personnel affected</w:t>
      </w:r>
    </w:p>
    <w:p w14:paraId="22367F49" w14:textId="77777777" w:rsidR="001C2387" w:rsidRPr="001714E0" w:rsidRDefault="001C2387" w:rsidP="00270594">
      <w:pPr>
        <w:pStyle w:val="Subtitle"/>
        <w:ind w:left="1440" w:hanging="1440"/>
        <w:jc w:val="left"/>
        <w:rPr>
          <w:rFonts w:asciiTheme="minorHAnsi" w:hAnsiTheme="minorHAnsi" w:cstheme="minorHAnsi"/>
          <w:sz w:val="22"/>
          <w:szCs w:val="22"/>
          <w:u w:val="single"/>
        </w:rPr>
      </w:pPr>
    </w:p>
    <w:p w14:paraId="1FBDD4DC" w14:textId="160F5B6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This policy applies to all employees and volunteers (including </w:t>
      </w:r>
      <w:r w:rsidR="00924E82"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xml:space="preserve">), and others representing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who have contact with vulnerable people. </w:t>
      </w:r>
      <w:r w:rsidR="00EC4568"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 xml:space="preserve">This </w:t>
      </w:r>
      <w:r w:rsidR="00270594" w:rsidRPr="001714E0">
        <w:rPr>
          <w:rFonts w:asciiTheme="minorHAnsi" w:hAnsiTheme="minorHAnsi" w:cstheme="minorHAnsi"/>
          <w:b w:val="0"/>
          <w:sz w:val="22"/>
          <w:szCs w:val="22"/>
        </w:rPr>
        <w:t xml:space="preserve">includes all projects which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00270594" w:rsidRPr="001714E0">
        <w:rPr>
          <w:rFonts w:asciiTheme="minorHAnsi" w:hAnsiTheme="minorHAnsi" w:cstheme="minorHAnsi"/>
          <w:b w:val="0"/>
          <w:sz w:val="22"/>
          <w:szCs w:val="22"/>
        </w:rPr>
        <w:t>runs at any one time.</w:t>
      </w:r>
    </w:p>
    <w:p w14:paraId="509BBE62" w14:textId="77777777" w:rsidR="001C2387" w:rsidRPr="001714E0" w:rsidRDefault="001C2387" w:rsidP="00270594">
      <w:pPr>
        <w:pStyle w:val="Subtitle"/>
        <w:ind w:left="1440" w:hanging="1440"/>
        <w:jc w:val="left"/>
        <w:rPr>
          <w:rFonts w:asciiTheme="minorHAnsi" w:hAnsiTheme="minorHAnsi" w:cstheme="minorHAnsi"/>
          <w:b w:val="0"/>
          <w:sz w:val="22"/>
          <w:szCs w:val="22"/>
        </w:rPr>
      </w:pPr>
    </w:p>
    <w:p w14:paraId="01E393DE" w14:textId="77777777" w:rsidR="00270594" w:rsidRPr="001714E0" w:rsidRDefault="00270594" w:rsidP="00270594">
      <w:pPr>
        <w:pStyle w:val="Subtitle"/>
        <w:ind w:left="720" w:hanging="720"/>
        <w:jc w:val="left"/>
        <w:rPr>
          <w:rFonts w:asciiTheme="minorHAnsi" w:hAnsiTheme="minorHAnsi" w:cstheme="minorHAnsi"/>
          <w:sz w:val="22"/>
          <w:szCs w:val="22"/>
        </w:rPr>
      </w:pPr>
    </w:p>
    <w:p w14:paraId="2EB409BE" w14:textId="5DA2E69D" w:rsidR="00F34A1F" w:rsidRDefault="001C2387" w:rsidP="00270594">
      <w:pPr>
        <w:pStyle w:val="Subtitle"/>
        <w:ind w:left="720" w:hanging="720"/>
        <w:jc w:val="left"/>
        <w:rPr>
          <w:rFonts w:asciiTheme="minorHAnsi" w:hAnsiTheme="minorHAnsi" w:cstheme="minorHAnsi"/>
          <w:sz w:val="22"/>
          <w:szCs w:val="22"/>
        </w:rPr>
      </w:pPr>
      <w:r w:rsidRPr="001714E0">
        <w:rPr>
          <w:rFonts w:asciiTheme="minorHAnsi" w:hAnsiTheme="minorHAnsi" w:cstheme="minorHAnsi"/>
          <w:sz w:val="22"/>
          <w:szCs w:val="22"/>
        </w:rPr>
        <w:t>2.2</w:t>
      </w:r>
      <w:r w:rsidRPr="001714E0">
        <w:rPr>
          <w:rFonts w:asciiTheme="minorHAnsi" w:hAnsiTheme="minorHAnsi" w:cstheme="minorHAnsi"/>
          <w:sz w:val="22"/>
          <w:szCs w:val="22"/>
        </w:rPr>
        <w:tab/>
      </w:r>
      <w:r w:rsidR="00BE03F2">
        <w:rPr>
          <w:rFonts w:asciiTheme="minorHAnsi" w:hAnsiTheme="minorHAnsi" w:cstheme="minorHAnsi"/>
          <w:sz w:val="22"/>
          <w:szCs w:val="22"/>
        </w:rPr>
        <w:t>What is Safeguarding</w:t>
      </w:r>
      <w:r w:rsidR="002D2AC0">
        <w:rPr>
          <w:rFonts w:asciiTheme="minorHAnsi" w:hAnsiTheme="minorHAnsi" w:cstheme="minorHAnsi"/>
          <w:sz w:val="22"/>
          <w:szCs w:val="22"/>
        </w:rPr>
        <w:t xml:space="preserve"> Adults</w:t>
      </w:r>
      <w:r w:rsidR="00BE03F2">
        <w:rPr>
          <w:rFonts w:asciiTheme="minorHAnsi" w:hAnsiTheme="minorHAnsi" w:cstheme="minorHAnsi"/>
          <w:sz w:val="22"/>
          <w:szCs w:val="22"/>
        </w:rPr>
        <w:t>?</w:t>
      </w:r>
    </w:p>
    <w:p w14:paraId="65139E15" w14:textId="77777777" w:rsidR="00746767" w:rsidRDefault="00746767" w:rsidP="00746767">
      <w:pPr>
        <w:pStyle w:val="Subtitle"/>
        <w:ind w:left="720"/>
        <w:jc w:val="left"/>
        <w:rPr>
          <w:rFonts w:asciiTheme="minorHAnsi" w:hAnsiTheme="minorHAnsi" w:cstheme="minorHAnsi"/>
          <w:b w:val="0"/>
          <w:bCs/>
          <w:color w:val="212121"/>
          <w:spacing w:val="-6"/>
          <w:sz w:val="22"/>
          <w:szCs w:val="22"/>
        </w:rPr>
      </w:pPr>
    </w:p>
    <w:p w14:paraId="48EB3377" w14:textId="0A406FF4" w:rsidR="00A57D0E" w:rsidRDefault="00746767" w:rsidP="00746767">
      <w:pPr>
        <w:pStyle w:val="Subtitle"/>
        <w:ind w:left="720"/>
        <w:jc w:val="left"/>
        <w:rPr>
          <w:rFonts w:asciiTheme="minorHAnsi" w:hAnsiTheme="minorHAnsi" w:cstheme="minorHAnsi"/>
          <w:b w:val="0"/>
          <w:bCs/>
          <w:color w:val="212121"/>
          <w:spacing w:val="-6"/>
          <w:sz w:val="22"/>
          <w:szCs w:val="22"/>
        </w:rPr>
      </w:pPr>
      <w:r w:rsidRPr="00746767">
        <w:rPr>
          <w:rFonts w:asciiTheme="minorHAnsi" w:hAnsiTheme="minorHAnsi" w:cstheme="minorHAnsi"/>
          <w:b w:val="0"/>
          <w:bCs/>
          <w:color w:val="212121"/>
          <w:spacing w:val="-6"/>
          <w:sz w:val="22"/>
          <w:szCs w:val="22"/>
        </w:rPr>
        <w:t>Safeguarding means protecting people's health, wellbeing and human rights, and enabling them to live free from harm, abuse and neglect. It's fundamental to high-quality health and social care.</w:t>
      </w:r>
    </w:p>
    <w:p w14:paraId="2C1C5049" w14:textId="77777777" w:rsidR="00962981" w:rsidRDefault="00962981" w:rsidP="00746767">
      <w:pPr>
        <w:pStyle w:val="Subtitle"/>
        <w:ind w:left="720"/>
        <w:jc w:val="left"/>
        <w:rPr>
          <w:rFonts w:asciiTheme="minorHAnsi" w:hAnsiTheme="minorHAnsi" w:cstheme="minorHAnsi"/>
          <w:b w:val="0"/>
          <w:bCs/>
          <w:color w:val="212121"/>
          <w:spacing w:val="-6"/>
          <w:sz w:val="22"/>
          <w:szCs w:val="22"/>
        </w:rPr>
      </w:pPr>
    </w:p>
    <w:p w14:paraId="63F81115" w14:textId="7D43E6CF" w:rsidR="00962981" w:rsidRDefault="003E4E34" w:rsidP="00746767">
      <w:pPr>
        <w:pStyle w:val="Subtitle"/>
        <w:ind w:left="720"/>
        <w:jc w:val="left"/>
        <w:rPr>
          <w:rFonts w:asciiTheme="minorHAnsi" w:hAnsiTheme="minorHAnsi" w:cstheme="minorHAnsi"/>
          <w:b w:val="0"/>
          <w:bCs/>
          <w:color w:val="212121"/>
          <w:spacing w:val="-6"/>
          <w:sz w:val="22"/>
          <w:szCs w:val="22"/>
        </w:rPr>
      </w:pPr>
      <w:r w:rsidRPr="000206B6">
        <w:rPr>
          <w:rFonts w:asciiTheme="minorHAnsi" w:hAnsiTheme="minorHAnsi" w:cstheme="minorHAnsi"/>
          <w:b w:val="0"/>
          <w:bCs/>
          <w:color w:val="212121"/>
          <w:spacing w:val="-6"/>
          <w:sz w:val="22"/>
          <w:szCs w:val="22"/>
        </w:rPr>
        <w:t>16</w:t>
      </w:r>
      <w:r w:rsidRPr="000206B6">
        <w:rPr>
          <w:rFonts w:asciiTheme="minorHAnsi" w:hAnsiTheme="minorHAnsi" w:cstheme="minorHAnsi"/>
          <w:b w:val="0"/>
          <w:bCs/>
          <w:color w:val="212121"/>
          <w:spacing w:val="-6"/>
          <w:sz w:val="22"/>
          <w:szCs w:val="22"/>
          <w:vertAlign w:val="superscript"/>
        </w:rPr>
        <w:t>th</w:t>
      </w:r>
      <w:r w:rsidRPr="000206B6">
        <w:rPr>
          <w:rFonts w:asciiTheme="minorHAnsi" w:hAnsiTheme="minorHAnsi" w:cstheme="minorHAnsi"/>
          <w:b w:val="0"/>
          <w:bCs/>
          <w:color w:val="212121"/>
          <w:spacing w:val="-6"/>
          <w:sz w:val="22"/>
          <w:szCs w:val="22"/>
        </w:rPr>
        <w:t xml:space="preserve"> November </w:t>
      </w:r>
      <w:r w:rsidR="000206B6" w:rsidRPr="000206B6">
        <w:rPr>
          <w:rFonts w:asciiTheme="minorHAnsi" w:hAnsiTheme="minorHAnsi" w:cstheme="minorHAnsi"/>
          <w:b w:val="0"/>
          <w:bCs/>
          <w:color w:val="212121"/>
          <w:spacing w:val="-6"/>
          <w:sz w:val="22"/>
          <w:szCs w:val="22"/>
        </w:rPr>
        <w:t>2022 Care Quality Commission</w:t>
      </w:r>
    </w:p>
    <w:p w14:paraId="0D589ABF" w14:textId="77777777" w:rsidR="00F15C30" w:rsidRDefault="00F15C30" w:rsidP="00746767">
      <w:pPr>
        <w:pStyle w:val="Subtitle"/>
        <w:ind w:left="720"/>
        <w:jc w:val="left"/>
        <w:rPr>
          <w:rFonts w:asciiTheme="minorHAnsi" w:hAnsiTheme="minorHAnsi" w:cstheme="minorHAnsi"/>
          <w:b w:val="0"/>
          <w:bCs/>
          <w:color w:val="212121"/>
          <w:spacing w:val="-6"/>
          <w:sz w:val="22"/>
          <w:szCs w:val="22"/>
        </w:rPr>
      </w:pPr>
    </w:p>
    <w:p w14:paraId="54CD1C70" w14:textId="24184BA2" w:rsidR="00F15C30" w:rsidRPr="0099051D" w:rsidRDefault="00F15C30" w:rsidP="00746767">
      <w:pPr>
        <w:pStyle w:val="Subtitle"/>
        <w:ind w:left="720"/>
        <w:jc w:val="left"/>
        <w:rPr>
          <w:rFonts w:asciiTheme="minorHAnsi" w:hAnsiTheme="minorHAnsi" w:cstheme="minorHAnsi"/>
          <w:color w:val="212121"/>
          <w:spacing w:val="-6"/>
          <w:sz w:val="22"/>
          <w:szCs w:val="22"/>
        </w:rPr>
      </w:pPr>
      <w:r w:rsidRPr="0099051D">
        <w:rPr>
          <w:rFonts w:asciiTheme="minorHAnsi" w:hAnsiTheme="minorHAnsi" w:cstheme="minorHAnsi"/>
          <w:color w:val="212121"/>
          <w:spacing w:val="-6"/>
          <w:sz w:val="22"/>
          <w:szCs w:val="22"/>
        </w:rPr>
        <w:t>The aim of safeguarding adults</w:t>
      </w:r>
    </w:p>
    <w:p w14:paraId="4037D956" w14:textId="77777777" w:rsidR="00F15C30" w:rsidRDefault="00F15C30" w:rsidP="00746767">
      <w:pPr>
        <w:pStyle w:val="Subtitle"/>
        <w:ind w:left="720"/>
        <w:jc w:val="left"/>
        <w:rPr>
          <w:rFonts w:asciiTheme="minorHAnsi" w:hAnsiTheme="minorHAnsi" w:cstheme="minorHAnsi"/>
          <w:b w:val="0"/>
          <w:bCs/>
          <w:color w:val="212121"/>
          <w:spacing w:val="-6"/>
          <w:sz w:val="22"/>
          <w:szCs w:val="22"/>
        </w:rPr>
      </w:pPr>
    </w:p>
    <w:p w14:paraId="4CB529B1" w14:textId="5D2AAFE6" w:rsidR="0099051D" w:rsidRPr="0099051D" w:rsidRDefault="00F15C30" w:rsidP="0099051D">
      <w:pPr>
        <w:pStyle w:val="Subtitle"/>
        <w:ind w:left="720"/>
        <w:jc w:val="left"/>
        <w:rPr>
          <w:rFonts w:asciiTheme="minorHAnsi" w:hAnsiTheme="minorHAnsi" w:cstheme="minorHAnsi"/>
          <w:b w:val="0"/>
          <w:bCs/>
          <w:sz w:val="22"/>
          <w:szCs w:val="22"/>
        </w:rPr>
      </w:pPr>
      <w:r w:rsidRPr="0099051D">
        <w:rPr>
          <w:rFonts w:asciiTheme="minorHAnsi" w:hAnsiTheme="minorHAnsi" w:cstheme="minorHAnsi"/>
          <w:b w:val="0"/>
          <w:bCs/>
          <w:sz w:val="22"/>
          <w:szCs w:val="22"/>
        </w:rPr>
        <w:t xml:space="preserve">The guidance states the aims of adult safeguarding are to: </w:t>
      </w:r>
    </w:p>
    <w:p w14:paraId="4C663C32" w14:textId="77777777" w:rsidR="00F15C30" w:rsidRPr="0099051D" w:rsidRDefault="00F15C30"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 xml:space="preserve">Stop abuse and neglect wherever possible </w:t>
      </w:r>
    </w:p>
    <w:p w14:paraId="24F4787B" w14:textId="77777777" w:rsidR="006E6CCE" w:rsidRPr="0099051D" w:rsidRDefault="004B1FC6"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P</w:t>
      </w:r>
      <w:r w:rsidR="00F15C30" w:rsidRPr="0099051D">
        <w:rPr>
          <w:rFonts w:asciiTheme="minorHAnsi" w:hAnsiTheme="minorHAnsi" w:cstheme="minorHAnsi"/>
          <w:b w:val="0"/>
          <w:bCs/>
          <w:sz w:val="22"/>
          <w:szCs w:val="22"/>
        </w:rPr>
        <w:t xml:space="preserve">revent harm and reduce the risk of abuse and neglect </w:t>
      </w:r>
    </w:p>
    <w:p w14:paraId="3B7BA36D" w14:textId="77777777" w:rsidR="00557D8C" w:rsidRPr="0099051D" w:rsidRDefault="00557D8C"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S</w:t>
      </w:r>
      <w:r w:rsidR="00F15C30" w:rsidRPr="0099051D">
        <w:rPr>
          <w:rFonts w:asciiTheme="minorHAnsi" w:hAnsiTheme="minorHAnsi" w:cstheme="minorHAnsi"/>
          <w:b w:val="0"/>
          <w:bCs/>
          <w:sz w:val="22"/>
          <w:szCs w:val="22"/>
        </w:rPr>
        <w:t xml:space="preserve">afeguard people in a way that supports them in making choices and having control about how they want to live </w:t>
      </w:r>
    </w:p>
    <w:p w14:paraId="2E81DD2B" w14:textId="77777777" w:rsidR="0099051D" w:rsidRPr="0099051D" w:rsidRDefault="0099051D"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A</w:t>
      </w:r>
      <w:r w:rsidR="00F15C30" w:rsidRPr="0099051D">
        <w:rPr>
          <w:rFonts w:asciiTheme="minorHAnsi" w:hAnsiTheme="minorHAnsi" w:cstheme="minorHAnsi"/>
          <w:b w:val="0"/>
          <w:bCs/>
          <w:sz w:val="22"/>
          <w:szCs w:val="22"/>
        </w:rPr>
        <w:t xml:space="preserve">ddress the cause of the abuse and neglect </w:t>
      </w:r>
    </w:p>
    <w:p w14:paraId="7716D9B6" w14:textId="77777777" w:rsidR="0099051D" w:rsidRPr="0099051D" w:rsidRDefault="0099051D"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C</w:t>
      </w:r>
      <w:r w:rsidR="00F15C30" w:rsidRPr="0099051D">
        <w:rPr>
          <w:rFonts w:asciiTheme="minorHAnsi" w:hAnsiTheme="minorHAnsi" w:cstheme="minorHAnsi"/>
          <w:b w:val="0"/>
          <w:bCs/>
          <w:sz w:val="22"/>
          <w:szCs w:val="22"/>
        </w:rPr>
        <w:t>oncentrate on improving life for the person concerned</w:t>
      </w:r>
    </w:p>
    <w:p w14:paraId="68CA0705" w14:textId="77777777" w:rsidR="0099051D" w:rsidRPr="0099051D" w:rsidRDefault="0099051D"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t>R</w:t>
      </w:r>
      <w:r w:rsidR="00F15C30" w:rsidRPr="0099051D">
        <w:rPr>
          <w:rFonts w:asciiTheme="minorHAnsi" w:hAnsiTheme="minorHAnsi" w:cstheme="minorHAnsi"/>
          <w:b w:val="0"/>
          <w:bCs/>
          <w:sz w:val="22"/>
          <w:szCs w:val="22"/>
        </w:rPr>
        <w:t xml:space="preserve">aise public awareness so communities play a role alongside professionals </w:t>
      </w:r>
    </w:p>
    <w:p w14:paraId="077A50FE" w14:textId="2E2C82C2" w:rsidR="00F15C30" w:rsidRPr="0099051D" w:rsidRDefault="0099051D" w:rsidP="00F15C30">
      <w:pPr>
        <w:pStyle w:val="Subtitle"/>
        <w:numPr>
          <w:ilvl w:val="0"/>
          <w:numId w:val="48"/>
        </w:numPr>
        <w:jc w:val="left"/>
        <w:rPr>
          <w:rFonts w:asciiTheme="minorHAnsi" w:hAnsiTheme="minorHAnsi" w:cstheme="minorHAnsi"/>
          <w:b w:val="0"/>
          <w:bCs/>
          <w:sz w:val="22"/>
          <w:szCs w:val="22"/>
        </w:rPr>
      </w:pPr>
      <w:r w:rsidRPr="0099051D">
        <w:rPr>
          <w:rFonts w:asciiTheme="minorHAnsi" w:hAnsiTheme="minorHAnsi" w:cstheme="minorHAnsi"/>
          <w:b w:val="0"/>
          <w:bCs/>
          <w:sz w:val="22"/>
          <w:szCs w:val="22"/>
        </w:rPr>
        <w:lastRenderedPageBreak/>
        <w:t>P</w:t>
      </w:r>
      <w:r w:rsidR="00F15C30" w:rsidRPr="0099051D">
        <w:rPr>
          <w:rFonts w:asciiTheme="minorHAnsi" w:hAnsiTheme="minorHAnsi" w:cstheme="minorHAnsi"/>
          <w:b w:val="0"/>
          <w:bCs/>
          <w:sz w:val="22"/>
          <w:szCs w:val="22"/>
        </w:rPr>
        <w:t>rovide accessible information, advice, and support about how to stay safe and how to raise a concern</w:t>
      </w:r>
    </w:p>
    <w:p w14:paraId="67CD116C" w14:textId="77777777" w:rsidR="00F34A1F" w:rsidRPr="00F15C30" w:rsidRDefault="00F34A1F" w:rsidP="00270594">
      <w:pPr>
        <w:pStyle w:val="Subtitle"/>
        <w:ind w:left="720" w:hanging="720"/>
        <w:jc w:val="left"/>
        <w:rPr>
          <w:rFonts w:asciiTheme="minorHAnsi" w:hAnsiTheme="minorHAnsi" w:cstheme="minorHAnsi"/>
          <w:sz w:val="22"/>
          <w:szCs w:val="22"/>
        </w:rPr>
      </w:pPr>
    </w:p>
    <w:p w14:paraId="12AC4C18" w14:textId="332890AB" w:rsidR="001C2387" w:rsidRPr="001714E0" w:rsidRDefault="00BE03F2" w:rsidP="00270594">
      <w:pPr>
        <w:pStyle w:val="Subtitle"/>
        <w:ind w:left="720" w:hanging="720"/>
        <w:jc w:val="left"/>
        <w:rPr>
          <w:rFonts w:asciiTheme="minorHAnsi" w:hAnsiTheme="minorHAnsi" w:cstheme="minorHAnsi"/>
          <w:sz w:val="22"/>
          <w:szCs w:val="22"/>
        </w:rPr>
      </w:pPr>
      <w:r>
        <w:rPr>
          <w:rFonts w:asciiTheme="minorHAnsi" w:hAnsiTheme="minorHAnsi" w:cstheme="minorHAnsi"/>
          <w:sz w:val="22"/>
          <w:szCs w:val="22"/>
        </w:rPr>
        <w:t xml:space="preserve">2.3        </w:t>
      </w:r>
      <w:r w:rsidR="009B6C8C" w:rsidRPr="001714E0">
        <w:rPr>
          <w:rFonts w:asciiTheme="minorHAnsi" w:hAnsiTheme="minorHAnsi" w:cstheme="minorHAnsi"/>
          <w:sz w:val="22"/>
          <w:szCs w:val="22"/>
        </w:rPr>
        <w:t>V</w:t>
      </w:r>
      <w:r w:rsidR="001C2387" w:rsidRPr="001714E0">
        <w:rPr>
          <w:rFonts w:asciiTheme="minorHAnsi" w:hAnsiTheme="minorHAnsi" w:cstheme="minorHAnsi"/>
          <w:sz w:val="22"/>
          <w:szCs w:val="22"/>
        </w:rPr>
        <w:t>ulnerable people</w:t>
      </w:r>
    </w:p>
    <w:p w14:paraId="76F00125" w14:textId="77777777" w:rsidR="001C2387" w:rsidRPr="001714E0" w:rsidRDefault="001C2387" w:rsidP="00270594">
      <w:pPr>
        <w:pStyle w:val="Subtitle"/>
        <w:ind w:left="1440" w:hanging="1440"/>
        <w:jc w:val="left"/>
        <w:rPr>
          <w:rFonts w:asciiTheme="minorHAnsi" w:hAnsiTheme="minorHAnsi" w:cstheme="minorHAnsi"/>
          <w:sz w:val="22"/>
          <w:szCs w:val="22"/>
          <w:u w:val="single"/>
        </w:rPr>
      </w:pPr>
    </w:p>
    <w:p w14:paraId="5834E459" w14:textId="2082F95B"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bCs/>
          <w:sz w:val="22"/>
          <w:szCs w:val="22"/>
        </w:rPr>
        <w:t xml:space="preserve">A vulnerable adult </w:t>
      </w:r>
      <w:r w:rsidRPr="001714E0">
        <w:rPr>
          <w:rFonts w:asciiTheme="minorHAnsi" w:hAnsiTheme="minorHAnsi" w:cstheme="minorHAnsi"/>
          <w:b w:val="0"/>
          <w:sz w:val="22"/>
          <w:szCs w:val="22"/>
        </w:rPr>
        <w:t>is anyone aged 18 or over who is, or maybe, unable to take care of him or herself, or unable to protection him or herself against significant harm or exploitation (Lord Chancellors Dep</w:t>
      </w:r>
      <w:r w:rsidR="00565898" w:rsidRPr="001714E0">
        <w:rPr>
          <w:rFonts w:asciiTheme="minorHAnsi" w:hAnsiTheme="minorHAnsi" w:cstheme="minorHAnsi"/>
          <w:b w:val="0"/>
          <w:sz w:val="22"/>
          <w:szCs w:val="22"/>
        </w:rPr>
        <w:t>artment</w:t>
      </w:r>
      <w:r w:rsidRPr="001714E0">
        <w:rPr>
          <w:rFonts w:asciiTheme="minorHAnsi" w:hAnsiTheme="minorHAnsi" w:cstheme="minorHAnsi"/>
          <w:b w:val="0"/>
          <w:sz w:val="22"/>
          <w:szCs w:val="22"/>
        </w:rPr>
        <w:t xml:space="preserve">). They also need, or may </w:t>
      </w:r>
      <w:r w:rsidR="00FE79AC" w:rsidRPr="001714E0">
        <w:rPr>
          <w:rFonts w:asciiTheme="minorHAnsi" w:hAnsiTheme="minorHAnsi" w:cstheme="minorHAnsi"/>
          <w:b w:val="0"/>
          <w:sz w:val="22"/>
          <w:szCs w:val="22"/>
        </w:rPr>
        <w:t>need,</w:t>
      </w:r>
      <w:r w:rsidRPr="001714E0">
        <w:rPr>
          <w:rFonts w:asciiTheme="minorHAnsi" w:hAnsiTheme="minorHAnsi" w:cstheme="minorHAnsi"/>
          <w:b w:val="0"/>
          <w:sz w:val="22"/>
          <w:szCs w:val="22"/>
        </w:rPr>
        <w:t xml:space="preserve"> extra support such as community care because they</w:t>
      </w:r>
      <w:r w:rsidR="009B6C8C" w:rsidRPr="001714E0">
        <w:rPr>
          <w:rFonts w:asciiTheme="minorHAnsi" w:hAnsiTheme="minorHAnsi" w:cstheme="minorHAnsi"/>
          <w:b w:val="0"/>
          <w:sz w:val="22"/>
          <w:szCs w:val="22"/>
        </w:rPr>
        <w:t xml:space="preserve"> are</w:t>
      </w:r>
      <w:r w:rsidRPr="001714E0">
        <w:rPr>
          <w:rFonts w:asciiTheme="minorHAnsi" w:hAnsiTheme="minorHAnsi" w:cstheme="minorHAnsi"/>
          <w:b w:val="0"/>
          <w:sz w:val="22"/>
          <w:szCs w:val="22"/>
        </w:rPr>
        <w:t xml:space="preserve"> elderly and frail or someone with a </w:t>
      </w:r>
      <w:r w:rsidR="003F57AC" w:rsidRPr="001714E0">
        <w:rPr>
          <w:rFonts w:asciiTheme="minorHAnsi" w:hAnsiTheme="minorHAnsi" w:cstheme="minorHAnsi"/>
          <w:b w:val="0"/>
          <w:sz w:val="22"/>
          <w:szCs w:val="22"/>
        </w:rPr>
        <w:t>physical or</w:t>
      </w:r>
      <w:r w:rsidRPr="001714E0">
        <w:rPr>
          <w:rFonts w:asciiTheme="minorHAnsi" w:hAnsiTheme="minorHAnsi" w:cstheme="minorHAnsi"/>
          <w:b w:val="0"/>
          <w:sz w:val="22"/>
          <w:szCs w:val="22"/>
        </w:rPr>
        <w:t xml:space="preserve"> learning disability or someone with a mental health problem.</w:t>
      </w:r>
    </w:p>
    <w:p w14:paraId="0029054D" w14:textId="77777777" w:rsidR="001C2387" w:rsidRPr="001714E0" w:rsidRDefault="001C2387" w:rsidP="00270594">
      <w:pPr>
        <w:pStyle w:val="Subtitle"/>
        <w:ind w:left="1440" w:hanging="1440"/>
        <w:jc w:val="left"/>
        <w:rPr>
          <w:rFonts w:asciiTheme="minorHAnsi" w:hAnsiTheme="minorHAnsi" w:cstheme="minorHAnsi"/>
          <w:sz w:val="22"/>
          <w:szCs w:val="22"/>
        </w:rPr>
      </w:pPr>
    </w:p>
    <w:p w14:paraId="40BD12B8" w14:textId="7E8678BD"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It should be recognised that people who are vulnerable are able to cope in many situations, so sensitivity</w:t>
      </w:r>
      <w:r w:rsidR="000C388C">
        <w:rPr>
          <w:rFonts w:asciiTheme="minorHAnsi" w:hAnsiTheme="minorHAnsi" w:cstheme="minorHAnsi"/>
          <w:sz w:val="22"/>
          <w:szCs w:val="22"/>
        </w:rPr>
        <w:t>, empathy</w:t>
      </w:r>
      <w:r w:rsidRPr="001714E0">
        <w:rPr>
          <w:rFonts w:asciiTheme="minorHAnsi" w:hAnsiTheme="minorHAnsi" w:cstheme="minorHAnsi"/>
          <w:sz w:val="22"/>
          <w:szCs w:val="22"/>
        </w:rPr>
        <w:t xml:space="preserve"> and common sense should be exercised.</w:t>
      </w:r>
    </w:p>
    <w:p w14:paraId="3083FC15" w14:textId="77777777" w:rsidR="001C2387" w:rsidRPr="001714E0" w:rsidRDefault="001C2387" w:rsidP="00270594">
      <w:pPr>
        <w:pStyle w:val="Subtitle"/>
        <w:jc w:val="left"/>
        <w:rPr>
          <w:rFonts w:asciiTheme="minorHAnsi" w:hAnsiTheme="minorHAnsi" w:cstheme="minorHAnsi"/>
          <w:sz w:val="22"/>
          <w:szCs w:val="22"/>
        </w:rPr>
      </w:pPr>
    </w:p>
    <w:p w14:paraId="526A6E52" w14:textId="77777777" w:rsidR="00270594" w:rsidRDefault="00270594" w:rsidP="00270594">
      <w:pPr>
        <w:pStyle w:val="Subtitle"/>
        <w:jc w:val="left"/>
        <w:rPr>
          <w:rFonts w:asciiTheme="minorHAnsi" w:hAnsiTheme="minorHAnsi" w:cstheme="minorHAnsi"/>
          <w:sz w:val="22"/>
          <w:szCs w:val="22"/>
        </w:rPr>
      </w:pPr>
    </w:p>
    <w:p w14:paraId="6E78084B" w14:textId="77777777" w:rsidR="000E2B21" w:rsidRPr="001714E0" w:rsidRDefault="000E2B21" w:rsidP="00270594">
      <w:pPr>
        <w:pStyle w:val="Subtitle"/>
        <w:jc w:val="left"/>
        <w:rPr>
          <w:rFonts w:asciiTheme="minorHAnsi" w:hAnsiTheme="minorHAnsi" w:cstheme="minorHAnsi"/>
          <w:sz w:val="22"/>
          <w:szCs w:val="22"/>
        </w:rPr>
      </w:pPr>
    </w:p>
    <w:p w14:paraId="58171E92" w14:textId="3BE8CCED"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2.</w:t>
      </w:r>
      <w:r w:rsidR="00BE03F2">
        <w:rPr>
          <w:rFonts w:asciiTheme="minorHAnsi" w:hAnsiTheme="minorHAnsi" w:cstheme="minorHAnsi"/>
          <w:sz w:val="22"/>
          <w:szCs w:val="22"/>
        </w:rPr>
        <w:t>4</w:t>
      </w:r>
      <w:r w:rsidRPr="001714E0">
        <w:rPr>
          <w:rFonts w:asciiTheme="minorHAnsi" w:hAnsiTheme="minorHAnsi" w:cstheme="minorHAnsi"/>
          <w:sz w:val="22"/>
          <w:szCs w:val="22"/>
        </w:rPr>
        <w:tab/>
        <w:t>Activities affected</w:t>
      </w:r>
    </w:p>
    <w:p w14:paraId="09FCBEA1" w14:textId="77777777" w:rsidR="001C2387" w:rsidRPr="001714E0" w:rsidRDefault="001C2387" w:rsidP="00270594">
      <w:pPr>
        <w:pStyle w:val="Subtitle"/>
        <w:jc w:val="left"/>
        <w:rPr>
          <w:rFonts w:asciiTheme="minorHAnsi" w:hAnsiTheme="minorHAnsi" w:cstheme="minorHAnsi"/>
          <w:sz w:val="22"/>
          <w:szCs w:val="22"/>
          <w:u w:val="single"/>
        </w:rPr>
      </w:pPr>
    </w:p>
    <w:p w14:paraId="4029D611" w14:textId="1472DB88" w:rsidR="001C2387"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Activities and involvement within t</w:t>
      </w:r>
      <w:r w:rsidR="00270594" w:rsidRPr="001714E0">
        <w:rPr>
          <w:rFonts w:asciiTheme="minorHAnsi" w:hAnsiTheme="minorHAnsi" w:cstheme="minorHAnsi"/>
          <w:b w:val="0"/>
          <w:sz w:val="22"/>
          <w:szCs w:val="22"/>
        </w:rPr>
        <w:t>he scope of this policy include</w:t>
      </w:r>
      <w:r w:rsidR="001714E0">
        <w:rPr>
          <w:rFonts w:asciiTheme="minorHAnsi" w:hAnsiTheme="minorHAnsi" w:cstheme="minorHAnsi"/>
          <w:b w:val="0"/>
          <w:sz w:val="22"/>
          <w:szCs w:val="22"/>
        </w:rPr>
        <w:t>:</w:t>
      </w:r>
    </w:p>
    <w:p w14:paraId="155CB09F" w14:textId="77777777" w:rsidR="001714E0" w:rsidRPr="001714E0" w:rsidRDefault="001714E0" w:rsidP="00270594">
      <w:pPr>
        <w:pStyle w:val="Subtitle"/>
        <w:jc w:val="left"/>
        <w:rPr>
          <w:rFonts w:asciiTheme="minorHAnsi" w:hAnsiTheme="minorHAnsi" w:cstheme="minorHAnsi"/>
          <w:b w:val="0"/>
          <w:sz w:val="22"/>
          <w:szCs w:val="22"/>
        </w:rPr>
      </w:pPr>
    </w:p>
    <w:p w14:paraId="20063121" w14:textId="2021EDFE"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interviewing vulnerable volunteers or service user</w:t>
      </w:r>
      <w:r w:rsidR="00E91F47" w:rsidRPr="001714E0">
        <w:rPr>
          <w:rFonts w:asciiTheme="minorHAnsi" w:hAnsiTheme="minorHAnsi" w:cstheme="minorHAnsi"/>
          <w:b w:val="0"/>
          <w:sz w:val="22"/>
          <w:szCs w:val="22"/>
        </w:rPr>
        <w:t>s</w:t>
      </w:r>
    </w:p>
    <w:p w14:paraId="2897887F" w14:textId="50B3FAB9"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holding meetings with vulnerable volunteers or service users</w:t>
      </w:r>
    </w:p>
    <w:p w14:paraId="585C2AE1" w14:textId="23A65B32"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supporting and working with</w:t>
      </w:r>
      <w:r w:rsidR="009E3D6B" w:rsidRPr="001714E0">
        <w:rPr>
          <w:rFonts w:asciiTheme="minorHAnsi" w:hAnsiTheme="minorHAnsi" w:cstheme="minorHAnsi"/>
          <w:b w:val="0"/>
          <w:sz w:val="22"/>
          <w:szCs w:val="22"/>
        </w:rPr>
        <w:t xml:space="preserve"> vulnerable people volunteering</w:t>
      </w:r>
      <w:r w:rsidR="00565898" w:rsidRPr="001714E0">
        <w:rPr>
          <w:rFonts w:asciiTheme="minorHAnsi" w:hAnsiTheme="minorHAnsi" w:cstheme="minorHAnsi"/>
          <w:b w:val="0"/>
          <w:sz w:val="22"/>
          <w:szCs w:val="22"/>
        </w:rPr>
        <w:t xml:space="preserve"> with </w:t>
      </w:r>
      <w:proofErr w:type="spellStart"/>
      <w:r w:rsidR="00565898" w:rsidRPr="001714E0">
        <w:rPr>
          <w:rFonts w:asciiTheme="minorHAnsi" w:hAnsiTheme="minorHAnsi" w:cstheme="minorHAnsi"/>
          <w:b w:val="0"/>
          <w:sz w:val="22"/>
          <w:szCs w:val="22"/>
        </w:rPr>
        <w:t>CommUNITY</w:t>
      </w:r>
      <w:proofErr w:type="spellEnd"/>
      <w:r w:rsidR="00565898" w:rsidRPr="001714E0">
        <w:rPr>
          <w:rFonts w:asciiTheme="minorHAnsi" w:hAnsiTheme="minorHAnsi" w:cstheme="minorHAnsi"/>
          <w:b w:val="0"/>
          <w:sz w:val="22"/>
          <w:szCs w:val="22"/>
        </w:rPr>
        <w:t xml:space="preserve"> Barnet</w:t>
      </w:r>
    </w:p>
    <w:p w14:paraId="62E5E329" w14:textId="40055000"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working with vulnerable people in a residential setting</w:t>
      </w:r>
    </w:p>
    <w:p w14:paraId="28488B8A" w14:textId="26DAEABD"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working with vulnerable people during</w:t>
      </w:r>
      <w:r w:rsidR="00565898" w:rsidRPr="001714E0">
        <w:rPr>
          <w:rFonts w:asciiTheme="minorHAnsi" w:hAnsiTheme="minorHAnsi" w:cstheme="minorHAnsi"/>
          <w:b w:val="0"/>
          <w:sz w:val="22"/>
          <w:szCs w:val="22"/>
        </w:rPr>
        <w:t xml:space="preserve"> </w:t>
      </w:r>
      <w:proofErr w:type="spellStart"/>
      <w:r w:rsidR="00565898" w:rsidRPr="001714E0">
        <w:rPr>
          <w:rFonts w:asciiTheme="minorHAnsi" w:hAnsiTheme="minorHAnsi" w:cstheme="minorHAnsi"/>
          <w:b w:val="0"/>
          <w:sz w:val="22"/>
          <w:szCs w:val="22"/>
        </w:rPr>
        <w:t>CommUNITY</w:t>
      </w:r>
      <w:proofErr w:type="spellEnd"/>
      <w:r w:rsidR="00565898"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advice sessions</w:t>
      </w:r>
    </w:p>
    <w:p w14:paraId="021DF957" w14:textId="00D28D30"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working with vulnerable people during training sessions</w:t>
      </w:r>
    </w:p>
    <w:p w14:paraId="55459347" w14:textId="39049B9C"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organising events or activities which involve vulnerable people </w:t>
      </w:r>
    </w:p>
    <w:p w14:paraId="692FF890" w14:textId="461F4771"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any other activity that might involve substantial, unsupervised access to vulnerable people</w:t>
      </w:r>
    </w:p>
    <w:p w14:paraId="705F8A1F" w14:textId="147175A0" w:rsidR="001C2387" w:rsidRPr="001714E0" w:rsidRDefault="00270594" w:rsidP="00270594">
      <w:pPr>
        <w:pStyle w:val="Subtitle"/>
        <w:numPr>
          <w:ilvl w:val="0"/>
          <w:numId w:val="2"/>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applications for membership of the organisation from groups that work with vulnerable people. </w:t>
      </w:r>
    </w:p>
    <w:p w14:paraId="1C42B0FD" w14:textId="28AD1699" w:rsidR="001C2387" w:rsidRPr="001714E0" w:rsidRDefault="001C2387" w:rsidP="00270594">
      <w:pPr>
        <w:pStyle w:val="Subtitle"/>
        <w:jc w:val="left"/>
        <w:rPr>
          <w:rFonts w:asciiTheme="minorHAnsi" w:hAnsiTheme="minorHAnsi" w:cstheme="minorHAnsi"/>
          <w:b w:val="0"/>
          <w:sz w:val="22"/>
          <w:szCs w:val="22"/>
        </w:rPr>
      </w:pPr>
    </w:p>
    <w:p w14:paraId="458C98C6" w14:textId="77777777" w:rsidR="001C2387" w:rsidRPr="001714E0" w:rsidRDefault="001C2387" w:rsidP="00270594">
      <w:pPr>
        <w:pStyle w:val="Subtitle"/>
        <w:jc w:val="left"/>
        <w:rPr>
          <w:rFonts w:asciiTheme="minorHAnsi" w:hAnsiTheme="minorHAnsi" w:cstheme="minorHAnsi"/>
          <w:b w:val="0"/>
          <w:sz w:val="22"/>
          <w:szCs w:val="22"/>
        </w:rPr>
      </w:pPr>
    </w:p>
    <w:tbl>
      <w:tblPr>
        <w:tblW w:w="0" w:type="auto"/>
        <w:tblLook w:val="01E0" w:firstRow="1" w:lastRow="1" w:firstColumn="1" w:lastColumn="1" w:noHBand="0" w:noVBand="0"/>
      </w:tblPr>
      <w:tblGrid>
        <w:gridCol w:w="9972"/>
      </w:tblGrid>
      <w:tr w:rsidR="001C2387" w:rsidRPr="001714E0" w14:paraId="1B3D85FD" w14:textId="77777777">
        <w:tc>
          <w:tcPr>
            <w:tcW w:w="10420" w:type="dxa"/>
          </w:tcPr>
          <w:p w14:paraId="3DCDCCFB" w14:textId="77777777" w:rsidR="001C2387" w:rsidRPr="001714E0" w:rsidRDefault="001C2387" w:rsidP="001520B3">
            <w:pPr>
              <w:pStyle w:val="Subtitle"/>
              <w:widowControl w:val="0"/>
              <w:jc w:val="left"/>
              <w:rPr>
                <w:rFonts w:asciiTheme="minorHAnsi" w:hAnsiTheme="minorHAnsi" w:cstheme="minorHAnsi"/>
                <w:szCs w:val="28"/>
              </w:rPr>
            </w:pPr>
            <w:r w:rsidRPr="001714E0">
              <w:rPr>
                <w:rFonts w:asciiTheme="minorHAnsi" w:hAnsiTheme="minorHAnsi" w:cstheme="minorHAnsi"/>
                <w:szCs w:val="28"/>
              </w:rPr>
              <w:t>3: Guiding principles</w:t>
            </w:r>
          </w:p>
        </w:tc>
      </w:tr>
    </w:tbl>
    <w:p w14:paraId="2249F55B" w14:textId="77777777" w:rsidR="001C2387" w:rsidRPr="001714E0" w:rsidRDefault="001C2387" w:rsidP="001520B3">
      <w:pPr>
        <w:pStyle w:val="Subtitle"/>
        <w:widowControl w:val="0"/>
        <w:jc w:val="left"/>
        <w:rPr>
          <w:rFonts w:asciiTheme="minorHAnsi" w:hAnsiTheme="minorHAnsi" w:cstheme="minorHAnsi"/>
          <w:sz w:val="22"/>
          <w:szCs w:val="22"/>
        </w:rPr>
      </w:pPr>
    </w:p>
    <w:p w14:paraId="0A56719D" w14:textId="77777777" w:rsidR="00924E82" w:rsidRPr="001714E0" w:rsidRDefault="00924E82" w:rsidP="001520B3">
      <w:pPr>
        <w:pStyle w:val="Subtitle"/>
        <w:widowControl w:val="0"/>
        <w:jc w:val="left"/>
        <w:rPr>
          <w:rFonts w:asciiTheme="minorHAnsi" w:hAnsiTheme="minorHAnsi" w:cstheme="minorHAnsi"/>
          <w:sz w:val="22"/>
          <w:szCs w:val="22"/>
        </w:rPr>
      </w:pPr>
    </w:p>
    <w:p w14:paraId="31514770" w14:textId="0603D325" w:rsidR="001C2387" w:rsidRDefault="001C2387" w:rsidP="001520B3">
      <w:pPr>
        <w:pStyle w:val="Subtitle"/>
        <w:widowControl w:val="0"/>
        <w:ind w:left="720" w:hanging="720"/>
        <w:jc w:val="left"/>
        <w:rPr>
          <w:rFonts w:asciiTheme="minorHAnsi" w:hAnsiTheme="minorHAnsi" w:cstheme="minorHAnsi"/>
          <w:b w:val="0"/>
          <w:sz w:val="22"/>
          <w:szCs w:val="22"/>
        </w:rPr>
      </w:pPr>
      <w:r w:rsidRPr="001714E0">
        <w:rPr>
          <w:rFonts w:asciiTheme="minorHAnsi" w:hAnsiTheme="minorHAnsi" w:cstheme="minorHAnsi"/>
          <w:sz w:val="22"/>
          <w:szCs w:val="22"/>
        </w:rPr>
        <w:t>3.1</w:t>
      </w:r>
      <w:r w:rsidRPr="001714E0">
        <w:rPr>
          <w:rFonts w:asciiTheme="minorHAnsi" w:hAnsiTheme="minorHAnsi" w:cstheme="minorHAnsi"/>
          <w:b w:val="0"/>
          <w:sz w:val="22"/>
          <w:szCs w:val="22"/>
        </w:rPr>
        <w:tab/>
        <w:t xml:space="preserve">In welcoming and working with people who are vulnerable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aims to:</w:t>
      </w:r>
    </w:p>
    <w:p w14:paraId="5BC7F739" w14:textId="77777777" w:rsidR="00F75AF4" w:rsidRPr="001714E0" w:rsidRDefault="00F75AF4" w:rsidP="001520B3">
      <w:pPr>
        <w:pStyle w:val="Subtitle"/>
        <w:widowControl w:val="0"/>
        <w:ind w:left="720" w:hanging="720"/>
        <w:jc w:val="left"/>
        <w:rPr>
          <w:rFonts w:asciiTheme="minorHAnsi" w:hAnsiTheme="minorHAnsi" w:cstheme="minorHAnsi"/>
          <w:b w:val="0"/>
          <w:sz w:val="22"/>
          <w:szCs w:val="22"/>
        </w:rPr>
      </w:pPr>
    </w:p>
    <w:p w14:paraId="162E5E65" w14:textId="7AA74373" w:rsidR="0034624A" w:rsidRPr="001714E0" w:rsidRDefault="0034624A"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provide a safe and trusted environment which safeguards anyone who </w:t>
      </w:r>
      <w:r w:rsidR="0089158C" w:rsidRPr="001714E0">
        <w:rPr>
          <w:rFonts w:asciiTheme="minorHAnsi" w:hAnsiTheme="minorHAnsi" w:cstheme="minorHAnsi"/>
          <w:b w:val="0"/>
          <w:sz w:val="22"/>
          <w:szCs w:val="22"/>
        </w:rPr>
        <w:t>meets</w:t>
      </w:r>
      <w:r w:rsidRPr="001714E0">
        <w:rPr>
          <w:rFonts w:asciiTheme="minorHAnsi" w:hAnsiTheme="minorHAnsi" w:cstheme="minorHAnsi"/>
          <w:b w:val="0"/>
          <w:sz w:val="22"/>
          <w:szCs w:val="22"/>
        </w:rPr>
        <w:t xml:space="preserve"> it including beneficiaries, </w:t>
      </w:r>
      <w:r w:rsidR="009D5752" w:rsidRPr="001714E0">
        <w:rPr>
          <w:rFonts w:asciiTheme="minorHAnsi" w:hAnsiTheme="minorHAnsi" w:cstheme="minorHAnsi"/>
          <w:b w:val="0"/>
          <w:sz w:val="22"/>
          <w:szCs w:val="22"/>
        </w:rPr>
        <w:t>staff,</w:t>
      </w:r>
      <w:r w:rsidRPr="001714E0">
        <w:rPr>
          <w:rFonts w:asciiTheme="minorHAnsi" w:hAnsiTheme="minorHAnsi" w:cstheme="minorHAnsi"/>
          <w:b w:val="0"/>
          <w:sz w:val="22"/>
          <w:szCs w:val="22"/>
        </w:rPr>
        <w:t xml:space="preserve"> and volunteers</w:t>
      </w:r>
    </w:p>
    <w:p w14:paraId="182DADCD" w14:textId="2E76B39C" w:rsidR="001C01AF" w:rsidRPr="001714E0" w:rsidRDefault="001C01AF"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Set an organisational culture that prioritises safeguarding so it is safe for those affected to come forward and report incidents and concerns with the assurance that they will be handled sensitively and properly</w:t>
      </w:r>
    </w:p>
    <w:p w14:paraId="0BE7FFD8" w14:textId="793349C9"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provide a friendly welcome for them and promote their general welfare</w:t>
      </w:r>
    </w:p>
    <w:p w14:paraId="5E4EA8F4" w14:textId="3FA2910A"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recognise their rights as individuals and treat them with dignity and respect</w:t>
      </w:r>
    </w:p>
    <w:p w14:paraId="0AB48E48" w14:textId="7672B8D4"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consistently apply fair and objective methods of selecting employees, </w:t>
      </w:r>
      <w:r w:rsidR="00FC3808" w:rsidRPr="001714E0">
        <w:rPr>
          <w:rFonts w:asciiTheme="minorHAnsi" w:hAnsiTheme="minorHAnsi" w:cstheme="minorHAnsi"/>
          <w:b w:val="0"/>
          <w:sz w:val="22"/>
          <w:szCs w:val="22"/>
        </w:rPr>
        <w:t>volunteers,</w:t>
      </w:r>
      <w:r w:rsidRPr="001714E0">
        <w:rPr>
          <w:rFonts w:asciiTheme="minorHAnsi" w:hAnsiTheme="minorHAnsi" w:cstheme="minorHAnsi"/>
          <w:b w:val="0"/>
          <w:sz w:val="22"/>
          <w:szCs w:val="22"/>
        </w:rPr>
        <w:t xml:space="preserve"> and contractors</w:t>
      </w:r>
    </w:p>
    <w:p w14:paraId="4BC31A60" w14:textId="4D982EB2"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plan activities involving vulnerable people with care to minimise risks to their health and safety</w:t>
      </w:r>
    </w:p>
    <w:p w14:paraId="16D7B3E3" w14:textId="624441F9"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raise awareness of the dangers to which vulnerable people may be susceptible</w:t>
      </w:r>
    </w:p>
    <w:p w14:paraId="6C1CCB3A" w14:textId="02E40513"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develop appropriate procedures for responding to accidents, incidents and alleged or suspected harm</w:t>
      </w:r>
      <w:r w:rsidR="001C01AF" w:rsidRPr="001714E0">
        <w:rPr>
          <w:rFonts w:asciiTheme="minorHAnsi" w:hAnsiTheme="minorHAnsi" w:cstheme="minorHAnsi"/>
          <w:b w:val="0"/>
          <w:sz w:val="22"/>
          <w:szCs w:val="22"/>
        </w:rPr>
        <w:t xml:space="preserve"> including reporting to the relevant authorities and the Charity Commission</w:t>
      </w:r>
      <w:r w:rsidRPr="001714E0">
        <w:rPr>
          <w:rFonts w:asciiTheme="minorHAnsi" w:hAnsiTheme="minorHAnsi" w:cstheme="minorHAnsi"/>
          <w:b w:val="0"/>
          <w:sz w:val="22"/>
          <w:szCs w:val="22"/>
        </w:rPr>
        <w:t>.</w:t>
      </w:r>
    </w:p>
    <w:p w14:paraId="27AD6004" w14:textId="14D8AFA5" w:rsidR="001C2387" w:rsidRPr="001714E0" w:rsidRDefault="00924E82" w:rsidP="001520B3">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promote good practice amongst its members in relation to safeguarding vulnerable adults</w:t>
      </w:r>
    </w:p>
    <w:p w14:paraId="712338EA" w14:textId="77777777" w:rsidR="00512998" w:rsidRPr="001714E0" w:rsidRDefault="00512998" w:rsidP="00512998">
      <w:pPr>
        <w:pStyle w:val="Subtitle"/>
        <w:widowControl w:val="0"/>
        <w:numPr>
          <w:ilvl w:val="0"/>
          <w:numId w:val="21"/>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record, store and use information professionally and securely, in line with data protection legislation </w:t>
      </w:r>
      <w:r w:rsidRPr="001714E0">
        <w:rPr>
          <w:rFonts w:asciiTheme="minorHAnsi" w:hAnsiTheme="minorHAnsi" w:cstheme="minorHAnsi"/>
          <w:b w:val="0"/>
          <w:sz w:val="22"/>
          <w:szCs w:val="22"/>
        </w:rPr>
        <w:lastRenderedPageBreak/>
        <w:t>and guidance.</w:t>
      </w:r>
    </w:p>
    <w:p w14:paraId="41493B51" w14:textId="77777777" w:rsidR="00924E82" w:rsidRPr="001714E0" w:rsidRDefault="00924E82" w:rsidP="001520B3">
      <w:pPr>
        <w:pStyle w:val="Subtitle"/>
        <w:widowControl w:val="0"/>
        <w:jc w:val="left"/>
        <w:rPr>
          <w:rFonts w:asciiTheme="minorHAnsi" w:hAnsiTheme="minorHAnsi" w:cstheme="minorHAnsi"/>
          <w:b w:val="0"/>
          <w:sz w:val="22"/>
          <w:szCs w:val="22"/>
        </w:rPr>
      </w:pPr>
    </w:p>
    <w:p w14:paraId="31755F4E" w14:textId="5485F645" w:rsidR="00924E82" w:rsidRPr="001714E0" w:rsidRDefault="00924E82" w:rsidP="00924E82">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Guidelines for </w:t>
      </w:r>
      <w:r w:rsidR="009E3D6B" w:rsidRPr="001714E0">
        <w:rPr>
          <w:rFonts w:asciiTheme="minorHAnsi" w:hAnsiTheme="minorHAnsi" w:cstheme="minorHAnsi"/>
          <w:b w:val="0"/>
          <w:sz w:val="22"/>
          <w:szCs w:val="22"/>
        </w:rPr>
        <w:t>good practice under each of the</w:t>
      </w:r>
      <w:r w:rsidR="00565898"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points listed above are set out in Part 2.</w:t>
      </w:r>
    </w:p>
    <w:p w14:paraId="7ED5F4BF" w14:textId="77777777" w:rsidR="00924E82" w:rsidRPr="001714E0" w:rsidRDefault="00924E82" w:rsidP="00924E82">
      <w:pPr>
        <w:pStyle w:val="Subtitle"/>
        <w:jc w:val="left"/>
        <w:rPr>
          <w:rFonts w:asciiTheme="minorHAnsi" w:hAnsiTheme="minorHAnsi" w:cstheme="minorHAnsi"/>
          <w:b w:val="0"/>
          <w:sz w:val="22"/>
          <w:szCs w:val="22"/>
        </w:rPr>
      </w:pPr>
    </w:p>
    <w:p w14:paraId="711B332D" w14:textId="77777777" w:rsidR="001C2387" w:rsidRPr="001714E0" w:rsidRDefault="001C2387" w:rsidP="00270594">
      <w:pPr>
        <w:pStyle w:val="Subtitle"/>
        <w:ind w:left="1440" w:hanging="1440"/>
        <w:jc w:val="left"/>
        <w:rPr>
          <w:rFonts w:asciiTheme="minorHAnsi" w:hAnsiTheme="minorHAnsi" w:cstheme="minorHAnsi"/>
          <w:sz w:val="22"/>
          <w:szCs w:val="22"/>
          <w:u w:val="single"/>
        </w:rPr>
      </w:pPr>
    </w:p>
    <w:tbl>
      <w:tblPr>
        <w:tblW w:w="0" w:type="auto"/>
        <w:tblLook w:val="01E0" w:firstRow="1" w:lastRow="1" w:firstColumn="1" w:lastColumn="1" w:noHBand="0" w:noVBand="0"/>
      </w:tblPr>
      <w:tblGrid>
        <w:gridCol w:w="8856"/>
      </w:tblGrid>
      <w:tr w:rsidR="001C2387" w:rsidRPr="001714E0" w14:paraId="4F8F8374" w14:textId="77777777">
        <w:tc>
          <w:tcPr>
            <w:tcW w:w="8856" w:type="dxa"/>
          </w:tcPr>
          <w:p w14:paraId="3B8745DA" w14:textId="77777777" w:rsidR="001C2387" w:rsidRPr="001714E0" w:rsidRDefault="001C2387" w:rsidP="00270594">
            <w:pPr>
              <w:pStyle w:val="Subtitle"/>
              <w:jc w:val="left"/>
              <w:rPr>
                <w:rFonts w:asciiTheme="minorHAnsi" w:hAnsiTheme="minorHAnsi" w:cstheme="minorHAnsi"/>
                <w:b w:val="0"/>
                <w:szCs w:val="28"/>
              </w:rPr>
            </w:pPr>
            <w:r w:rsidRPr="001714E0">
              <w:rPr>
                <w:rFonts w:asciiTheme="minorHAnsi" w:hAnsiTheme="minorHAnsi" w:cstheme="minorHAnsi"/>
                <w:szCs w:val="28"/>
              </w:rPr>
              <w:t>4: Implementation of the policy</w:t>
            </w:r>
          </w:p>
        </w:tc>
      </w:tr>
    </w:tbl>
    <w:p w14:paraId="4FB2C903" w14:textId="77777777" w:rsidR="001C2387" w:rsidRPr="001714E0" w:rsidRDefault="001C2387" w:rsidP="00270594">
      <w:pPr>
        <w:pStyle w:val="Subtitle"/>
        <w:jc w:val="left"/>
        <w:rPr>
          <w:rFonts w:asciiTheme="minorHAnsi" w:hAnsiTheme="minorHAnsi" w:cstheme="minorHAnsi"/>
          <w:b w:val="0"/>
          <w:sz w:val="22"/>
          <w:szCs w:val="22"/>
        </w:rPr>
      </w:pPr>
    </w:p>
    <w:p w14:paraId="18D66A0F" w14:textId="77777777" w:rsidR="00924E82" w:rsidRPr="001714E0" w:rsidRDefault="00924E82" w:rsidP="00270594">
      <w:pPr>
        <w:pStyle w:val="Subtitle"/>
        <w:jc w:val="left"/>
        <w:rPr>
          <w:rFonts w:asciiTheme="minorHAnsi" w:hAnsiTheme="minorHAnsi" w:cstheme="minorHAnsi"/>
          <w:sz w:val="22"/>
          <w:szCs w:val="22"/>
        </w:rPr>
      </w:pPr>
    </w:p>
    <w:p w14:paraId="74AF7F7D"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4.1</w:t>
      </w:r>
      <w:r w:rsidRPr="001714E0">
        <w:rPr>
          <w:rFonts w:asciiTheme="minorHAnsi" w:hAnsiTheme="minorHAnsi" w:cstheme="minorHAnsi"/>
          <w:sz w:val="22"/>
          <w:szCs w:val="22"/>
        </w:rPr>
        <w:tab/>
        <w:t>Distribution of copies</w:t>
      </w:r>
    </w:p>
    <w:p w14:paraId="0BBAC78A" w14:textId="77777777" w:rsidR="001C2387" w:rsidRPr="001714E0" w:rsidRDefault="001C2387" w:rsidP="00270594">
      <w:pPr>
        <w:pStyle w:val="Subtitle"/>
        <w:jc w:val="left"/>
        <w:rPr>
          <w:rFonts w:asciiTheme="minorHAnsi" w:hAnsiTheme="minorHAnsi" w:cstheme="minorHAnsi"/>
          <w:sz w:val="22"/>
          <w:szCs w:val="22"/>
          <w:u w:val="single"/>
        </w:rPr>
      </w:pPr>
    </w:p>
    <w:p w14:paraId="1785A69E" w14:textId="5B9CCEEF"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Full copies of this policy will be distributed a</w:t>
      </w:r>
      <w:r w:rsidR="00924E82" w:rsidRPr="001714E0">
        <w:rPr>
          <w:rFonts w:asciiTheme="minorHAnsi" w:hAnsiTheme="minorHAnsi" w:cstheme="minorHAnsi"/>
          <w:b w:val="0"/>
          <w:sz w:val="22"/>
          <w:szCs w:val="22"/>
        </w:rPr>
        <w:t>s a detailed reference guide to</w:t>
      </w:r>
      <w:r w:rsidR="00B87E1D">
        <w:rPr>
          <w:rFonts w:asciiTheme="minorHAnsi" w:hAnsiTheme="minorHAnsi" w:cstheme="minorHAnsi"/>
          <w:b w:val="0"/>
          <w:sz w:val="22"/>
          <w:szCs w:val="22"/>
        </w:rPr>
        <w:t>:</w:t>
      </w:r>
    </w:p>
    <w:p w14:paraId="7D55B8B0" w14:textId="77777777" w:rsidR="001C2387" w:rsidRPr="001714E0" w:rsidRDefault="00924E82" w:rsidP="00326362">
      <w:pPr>
        <w:pStyle w:val="Subtitle"/>
        <w:numPr>
          <w:ilvl w:val="0"/>
          <w:numId w:val="3"/>
        </w:numPr>
        <w:jc w:val="left"/>
        <w:rPr>
          <w:rFonts w:asciiTheme="minorHAnsi" w:hAnsiTheme="minorHAnsi" w:cstheme="minorHAnsi"/>
          <w:b w:val="0"/>
          <w:sz w:val="22"/>
          <w:szCs w:val="22"/>
        </w:rPr>
      </w:pPr>
      <w:r w:rsidRPr="001714E0">
        <w:rPr>
          <w:rFonts w:asciiTheme="minorHAnsi" w:hAnsiTheme="minorHAnsi" w:cstheme="minorHAnsi"/>
          <w:b w:val="0"/>
          <w:sz w:val="22"/>
          <w:szCs w:val="22"/>
        </w:rPr>
        <w:t>Trustees</w:t>
      </w:r>
    </w:p>
    <w:p w14:paraId="5C9B281B" w14:textId="77777777" w:rsidR="001C2387" w:rsidRPr="001714E0" w:rsidRDefault="001C2387" w:rsidP="00326362">
      <w:pPr>
        <w:pStyle w:val="Subtitle"/>
        <w:numPr>
          <w:ilvl w:val="0"/>
          <w:numId w:val="3"/>
        </w:numPr>
        <w:jc w:val="left"/>
        <w:rPr>
          <w:rFonts w:asciiTheme="minorHAnsi" w:hAnsiTheme="minorHAnsi" w:cstheme="minorHAnsi"/>
          <w:b w:val="0"/>
          <w:sz w:val="22"/>
          <w:szCs w:val="22"/>
        </w:rPr>
      </w:pPr>
      <w:r w:rsidRPr="001714E0">
        <w:rPr>
          <w:rFonts w:asciiTheme="minorHAnsi" w:hAnsiTheme="minorHAnsi" w:cstheme="minorHAnsi"/>
          <w:b w:val="0"/>
          <w:sz w:val="22"/>
          <w:szCs w:val="22"/>
        </w:rPr>
        <w:t>Staff</w:t>
      </w:r>
    </w:p>
    <w:p w14:paraId="475E6A80" w14:textId="77777777" w:rsidR="001C2387" w:rsidRPr="001714E0" w:rsidRDefault="001C2387" w:rsidP="00326362">
      <w:pPr>
        <w:pStyle w:val="Subtitle"/>
        <w:numPr>
          <w:ilvl w:val="0"/>
          <w:numId w:val="3"/>
        </w:numPr>
        <w:jc w:val="left"/>
        <w:rPr>
          <w:rFonts w:asciiTheme="minorHAnsi" w:hAnsiTheme="minorHAnsi" w:cstheme="minorHAnsi"/>
          <w:b w:val="0"/>
          <w:sz w:val="22"/>
          <w:szCs w:val="22"/>
        </w:rPr>
      </w:pPr>
      <w:r w:rsidRPr="001714E0">
        <w:rPr>
          <w:rFonts w:asciiTheme="minorHAnsi" w:hAnsiTheme="minorHAnsi" w:cstheme="minorHAnsi"/>
          <w:b w:val="0"/>
          <w:sz w:val="22"/>
          <w:szCs w:val="22"/>
        </w:rPr>
        <w:t>Volunteers</w:t>
      </w:r>
    </w:p>
    <w:p w14:paraId="0C289069" w14:textId="77777777" w:rsidR="00924E82" w:rsidRPr="001714E0" w:rsidRDefault="00924E82" w:rsidP="00326362">
      <w:pPr>
        <w:pStyle w:val="Subtitle"/>
        <w:numPr>
          <w:ilvl w:val="0"/>
          <w:numId w:val="3"/>
        </w:numPr>
        <w:jc w:val="left"/>
        <w:rPr>
          <w:rFonts w:asciiTheme="minorHAnsi" w:hAnsiTheme="minorHAnsi" w:cstheme="minorHAnsi"/>
          <w:b w:val="0"/>
          <w:sz w:val="22"/>
          <w:szCs w:val="22"/>
        </w:rPr>
      </w:pPr>
      <w:r w:rsidRPr="001714E0">
        <w:rPr>
          <w:rFonts w:asciiTheme="minorHAnsi" w:hAnsiTheme="minorHAnsi" w:cstheme="minorHAnsi"/>
          <w:b w:val="0"/>
          <w:sz w:val="22"/>
          <w:szCs w:val="22"/>
        </w:rPr>
        <w:t>Freelancers</w:t>
      </w:r>
    </w:p>
    <w:p w14:paraId="0B38D2CE" w14:textId="77777777" w:rsidR="001C2387" w:rsidRPr="001714E0" w:rsidRDefault="001C2387" w:rsidP="00270594">
      <w:pPr>
        <w:pStyle w:val="Subtitle"/>
        <w:jc w:val="left"/>
        <w:rPr>
          <w:rFonts w:asciiTheme="minorHAnsi" w:hAnsiTheme="minorHAnsi" w:cstheme="minorHAnsi"/>
          <w:b w:val="0"/>
          <w:sz w:val="22"/>
          <w:szCs w:val="22"/>
        </w:rPr>
      </w:pPr>
    </w:p>
    <w:p w14:paraId="1DFBE754"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The policy will be included in induction packs for all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00924E82"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xml:space="preserve"> and in </w:t>
      </w:r>
      <w:r w:rsidR="00924E82" w:rsidRPr="001714E0">
        <w:rPr>
          <w:rFonts w:asciiTheme="minorHAnsi" w:hAnsiTheme="minorHAnsi" w:cstheme="minorHAnsi"/>
          <w:b w:val="0"/>
          <w:sz w:val="22"/>
          <w:szCs w:val="22"/>
        </w:rPr>
        <w:t>the staff handbook</w:t>
      </w:r>
      <w:r w:rsidRPr="001714E0">
        <w:rPr>
          <w:rFonts w:asciiTheme="minorHAnsi" w:hAnsiTheme="minorHAnsi" w:cstheme="minorHAnsi"/>
          <w:b w:val="0"/>
          <w:sz w:val="22"/>
          <w:szCs w:val="22"/>
        </w:rPr>
        <w:t xml:space="preserve">.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volunteers will receive a summary copy of this policy within their induction packs.</w:t>
      </w:r>
    </w:p>
    <w:p w14:paraId="63E647B9" w14:textId="77777777" w:rsidR="001C2387" w:rsidRDefault="001C2387" w:rsidP="00270594">
      <w:pPr>
        <w:pStyle w:val="Subtitle"/>
        <w:jc w:val="left"/>
        <w:rPr>
          <w:rFonts w:asciiTheme="minorHAnsi" w:hAnsiTheme="minorHAnsi" w:cstheme="minorHAnsi"/>
          <w:b w:val="0"/>
          <w:sz w:val="22"/>
          <w:szCs w:val="22"/>
        </w:rPr>
      </w:pPr>
    </w:p>
    <w:p w14:paraId="778ADA23" w14:textId="77777777" w:rsidR="00FB71D9" w:rsidRDefault="00FB71D9" w:rsidP="00270594">
      <w:pPr>
        <w:pStyle w:val="Subtitle"/>
        <w:jc w:val="left"/>
        <w:rPr>
          <w:rFonts w:asciiTheme="minorHAnsi" w:hAnsiTheme="minorHAnsi" w:cstheme="minorHAnsi"/>
          <w:b w:val="0"/>
          <w:sz w:val="22"/>
          <w:szCs w:val="22"/>
        </w:rPr>
      </w:pPr>
    </w:p>
    <w:p w14:paraId="2B85B2E9" w14:textId="77777777" w:rsidR="00FB71D9" w:rsidRPr="001714E0" w:rsidRDefault="00FB71D9" w:rsidP="00270594">
      <w:pPr>
        <w:pStyle w:val="Subtitle"/>
        <w:jc w:val="left"/>
        <w:rPr>
          <w:rFonts w:asciiTheme="minorHAnsi" w:hAnsiTheme="minorHAnsi" w:cstheme="minorHAnsi"/>
          <w:b w:val="0"/>
          <w:sz w:val="22"/>
          <w:szCs w:val="22"/>
        </w:rPr>
      </w:pPr>
    </w:p>
    <w:p w14:paraId="6AF916F8"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4.2</w:t>
      </w:r>
      <w:r w:rsidRPr="001714E0">
        <w:rPr>
          <w:rFonts w:asciiTheme="minorHAnsi" w:hAnsiTheme="minorHAnsi" w:cstheme="minorHAnsi"/>
          <w:sz w:val="22"/>
          <w:szCs w:val="22"/>
        </w:rPr>
        <w:tab/>
        <w:t>Training</w:t>
      </w:r>
    </w:p>
    <w:p w14:paraId="70F30740" w14:textId="77777777" w:rsidR="001C2387" w:rsidRPr="001714E0" w:rsidRDefault="001C2387" w:rsidP="00270594">
      <w:pPr>
        <w:pStyle w:val="Subtitle"/>
        <w:jc w:val="left"/>
        <w:rPr>
          <w:rFonts w:asciiTheme="minorHAnsi" w:hAnsiTheme="minorHAnsi" w:cstheme="minorHAnsi"/>
          <w:sz w:val="22"/>
          <w:szCs w:val="22"/>
          <w:u w:val="single"/>
        </w:rPr>
      </w:pPr>
    </w:p>
    <w:p w14:paraId="366A1677" w14:textId="163C5541"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 training programme to support the policy and good practice will be delivered to appropriate </w:t>
      </w:r>
      <w:r w:rsidR="00924E82"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xml:space="preserve">, </w:t>
      </w:r>
      <w:r w:rsidR="00356D80" w:rsidRPr="001714E0">
        <w:rPr>
          <w:rFonts w:asciiTheme="minorHAnsi" w:hAnsiTheme="minorHAnsi" w:cstheme="minorHAnsi"/>
          <w:b w:val="0"/>
          <w:sz w:val="22"/>
          <w:szCs w:val="22"/>
        </w:rPr>
        <w:t>staff,</w:t>
      </w:r>
      <w:r w:rsidRPr="001714E0">
        <w:rPr>
          <w:rFonts w:asciiTheme="minorHAnsi" w:hAnsiTheme="minorHAnsi" w:cstheme="minorHAnsi"/>
          <w:b w:val="0"/>
          <w:sz w:val="22"/>
          <w:szCs w:val="22"/>
        </w:rPr>
        <w:t xml:space="preserve"> and volunteers.</w:t>
      </w:r>
    </w:p>
    <w:p w14:paraId="1EECA295" w14:textId="77777777" w:rsidR="001C2387" w:rsidRPr="001714E0" w:rsidRDefault="001C2387" w:rsidP="00270594">
      <w:pPr>
        <w:pStyle w:val="Subtitle"/>
        <w:jc w:val="left"/>
        <w:rPr>
          <w:rFonts w:asciiTheme="minorHAnsi" w:hAnsiTheme="minorHAnsi" w:cstheme="minorHAnsi"/>
          <w:b w:val="0"/>
          <w:sz w:val="22"/>
          <w:szCs w:val="22"/>
        </w:rPr>
      </w:pPr>
    </w:p>
    <w:p w14:paraId="7725EF5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New </w:t>
      </w:r>
      <w:r w:rsidR="00924E82"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xml:space="preserve">, staff and volunteers will receive training as part of their induction into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w:t>
      </w:r>
    </w:p>
    <w:p w14:paraId="055AD151" w14:textId="77777777" w:rsidR="001C2387" w:rsidRPr="001714E0" w:rsidRDefault="001C2387" w:rsidP="00270594">
      <w:pPr>
        <w:pStyle w:val="Subtitle"/>
        <w:jc w:val="left"/>
        <w:rPr>
          <w:rFonts w:asciiTheme="minorHAnsi" w:hAnsiTheme="minorHAnsi" w:cstheme="minorHAnsi"/>
          <w:b w:val="0"/>
          <w:sz w:val="22"/>
          <w:szCs w:val="22"/>
        </w:rPr>
      </w:pPr>
    </w:p>
    <w:p w14:paraId="081CD0A5" w14:textId="7629DFC3" w:rsidR="001C2387" w:rsidRPr="001714E0" w:rsidRDefault="009C5A3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 xml:space="preserve"> will also assist its members and other local organisations working with vulnerable adults to access introductory and advanced training in safeguarding vulnerable people. </w:t>
      </w:r>
    </w:p>
    <w:p w14:paraId="7551D6FD" w14:textId="77777777" w:rsidR="00B87E1D" w:rsidRDefault="00B87E1D" w:rsidP="00270594">
      <w:pPr>
        <w:pStyle w:val="Subtitle"/>
        <w:jc w:val="left"/>
        <w:rPr>
          <w:rFonts w:asciiTheme="minorHAnsi" w:hAnsiTheme="minorHAnsi" w:cstheme="minorHAnsi"/>
          <w:b w:val="0"/>
          <w:sz w:val="22"/>
          <w:szCs w:val="22"/>
        </w:rPr>
      </w:pPr>
    </w:p>
    <w:p w14:paraId="547CF09A" w14:textId="2E9DC315" w:rsidR="001C2387" w:rsidRPr="001714E0" w:rsidRDefault="009C5A3D"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br w:type="page"/>
      </w:r>
    </w:p>
    <w:tbl>
      <w:tblPr>
        <w:tblW w:w="0" w:type="auto"/>
        <w:tblLook w:val="01E0" w:firstRow="1" w:lastRow="1" w:firstColumn="1" w:lastColumn="1" w:noHBand="0" w:noVBand="0"/>
      </w:tblPr>
      <w:tblGrid>
        <w:gridCol w:w="8856"/>
      </w:tblGrid>
      <w:tr w:rsidR="001C2387" w:rsidRPr="001714E0" w14:paraId="73DBC994" w14:textId="77777777">
        <w:tc>
          <w:tcPr>
            <w:tcW w:w="8856" w:type="dxa"/>
          </w:tcPr>
          <w:p w14:paraId="582739A8" w14:textId="77777777" w:rsidR="001C2387" w:rsidRPr="001714E0" w:rsidRDefault="001C2387" w:rsidP="00270594">
            <w:pPr>
              <w:pStyle w:val="Subtitle"/>
              <w:jc w:val="left"/>
              <w:rPr>
                <w:rFonts w:asciiTheme="minorHAnsi" w:hAnsiTheme="minorHAnsi" w:cstheme="minorHAnsi"/>
                <w:b w:val="0"/>
                <w:szCs w:val="28"/>
              </w:rPr>
            </w:pPr>
            <w:r w:rsidRPr="001714E0">
              <w:rPr>
                <w:rFonts w:asciiTheme="minorHAnsi" w:hAnsiTheme="minorHAnsi" w:cstheme="minorHAnsi"/>
                <w:szCs w:val="28"/>
              </w:rPr>
              <w:lastRenderedPageBreak/>
              <w:t>Part 2 – Guidelines</w:t>
            </w:r>
          </w:p>
        </w:tc>
      </w:tr>
    </w:tbl>
    <w:p w14:paraId="51D13404" w14:textId="77777777" w:rsidR="001C2387" w:rsidRPr="001714E0" w:rsidRDefault="001C2387" w:rsidP="00270594">
      <w:pPr>
        <w:pStyle w:val="Subtitle"/>
        <w:jc w:val="left"/>
        <w:rPr>
          <w:rFonts w:asciiTheme="minorHAnsi" w:hAnsiTheme="minorHAnsi" w:cstheme="minorHAnsi"/>
          <w:sz w:val="22"/>
          <w:szCs w:val="22"/>
        </w:rPr>
      </w:pPr>
    </w:p>
    <w:p w14:paraId="61C56407" w14:textId="77777777" w:rsidR="00924E82" w:rsidRPr="001714E0" w:rsidRDefault="00924E82" w:rsidP="00270594">
      <w:pPr>
        <w:pStyle w:val="Subtitle"/>
        <w:jc w:val="left"/>
        <w:rPr>
          <w:rFonts w:asciiTheme="minorHAnsi" w:hAnsiTheme="minorHAnsi" w:cstheme="minorHAnsi"/>
          <w:sz w:val="22"/>
          <w:szCs w:val="22"/>
        </w:rPr>
      </w:pPr>
    </w:p>
    <w:p w14:paraId="6C9B53EE" w14:textId="77777777" w:rsidR="001C2387" w:rsidRPr="001714E0" w:rsidRDefault="001C2387" w:rsidP="00270594">
      <w:pPr>
        <w:pStyle w:val="Subtitle"/>
        <w:jc w:val="left"/>
        <w:rPr>
          <w:rFonts w:asciiTheme="minorHAnsi" w:hAnsiTheme="minorHAnsi" w:cstheme="minorHAnsi"/>
          <w:sz w:val="24"/>
          <w:szCs w:val="24"/>
        </w:rPr>
      </w:pPr>
      <w:r w:rsidRPr="001714E0">
        <w:rPr>
          <w:rFonts w:asciiTheme="minorHAnsi" w:hAnsiTheme="minorHAnsi" w:cstheme="minorHAnsi"/>
          <w:sz w:val="24"/>
          <w:szCs w:val="24"/>
        </w:rPr>
        <w:t>1: Welfare paramount</w:t>
      </w:r>
    </w:p>
    <w:p w14:paraId="1DEFC72D" w14:textId="77777777" w:rsidR="001C2387" w:rsidRPr="001714E0" w:rsidRDefault="001C2387" w:rsidP="00270594">
      <w:pPr>
        <w:pStyle w:val="Subtitle"/>
        <w:jc w:val="left"/>
        <w:rPr>
          <w:rFonts w:asciiTheme="minorHAnsi" w:hAnsiTheme="minorHAnsi" w:cstheme="minorHAnsi"/>
          <w:sz w:val="22"/>
          <w:szCs w:val="22"/>
          <w:u w:val="single"/>
        </w:rPr>
      </w:pPr>
    </w:p>
    <w:p w14:paraId="12B8CA9D" w14:textId="20C06CC3"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The fundamental principle, both in law and good practice, is that whenever the interests of </w:t>
      </w:r>
      <w:r w:rsidR="005E332A" w:rsidRPr="001714E0">
        <w:rPr>
          <w:rFonts w:asciiTheme="minorHAnsi" w:hAnsiTheme="minorHAnsi" w:cstheme="minorHAnsi"/>
          <w:b w:val="0"/>
          <w:sz w:val="22"/>
          <w:szCs w:val="22"/>
        </w:rPr>
        <w:t>an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 xml:space="preserve"> are involved, their welfare must always be paramount.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recognises </w:t>
      </w:r>
      <w:r w:rsidR="003F57AC" w:rsidRPr="001714E0">
        <w:rPr>
          <w:rFonts w:asciiTheme="minorHAnsi" w:hAnsiTheme="minorHAnsi" w:cstheme="minorHAnsi"/>
          <w:b w:val="0"/>
          <w:sz w:val="22"/>
          <w:szCs w:val="22"/>
        </w:rPr>
        <w:t>this,</w:t>
      </w:r>
      <w:r w:rsidRPr="001714E0">
        <w:rPr>
          <w:rFonts w:asciiTheme="minorHAnsi" w:hAnsiTheme="minorHAnsi" w:cstheme="minorHAnsi"/>
          <w:b w:val="0"/>
          <w:sz w:val="22"/>
          <w:szCs w:val="22"/>
        </w:rPr>
        <w:t xml:space="preserve"> and all staff and volunteers should seek to implement this principle.</w:t>
      </w:r>
    </w:p>
    <w:p w14:paraId="5641A487" w14:textId="77777777" w:rsidR="001C2387" w:rsidRPr="001714E0" w:rsidRDefault="001C2387" w:rsidP="00270594">
      <w:pPr>
        <w:pStyle w:val="Subtitle"/>
        <w:jc w:val="left"/>
        <w:rPr>
          <w:rFonts w:asciiTheme="minorHAnsi" w:hAnsiTheme="minorHAnsi" w:cstheme="minorHAnsi"/>
          <w:b w:val="0"/>
          <w:sz w:val="22"/>
          <w:szCs w:val="22"/>
        </w:rPr>
      </w:pPr>
    </w:p>
    <w:p w14:paraId="2F51B16D" w14:textId="77777777" w:rsidR="00924E82" w:rsidRPr="001714E0" w:rsidRDefault="00924E82">
      <w:pPr>
        <w:rPr>
          <w:rFonts w:asciiTheme="minorHAnsi" w:hAnsiTheme="minorHAnsi" w:cstheme="minorHAnsi"/>
          <w:sz w:val="2"/>
          <w:szCs w:val="2"/>
        </w:rPr>
      </w:pPr>
    </w:p>
    <w:tbl>
      <w:tblPr>
        <w:tblW w:w="0" w:type="auto"/>
        <w:tblLook w:val="01E0" w:firstRow="1" w:lastRow="1" w:firstColumn="1" w:lastColumn="1" w:noHBand="0" w:noVBand="0"/>
      </w:tblPr>
      <w:tblGrid>
        <w:gridCol w:w="9280"/>
      </w:tblGrid>
      <w:tr w:rsidR="001C2387" w:rsidRPr="001714E0" w14:paraId="4C9A27DB" w14:textId="77777777">
        <w:tc>
          <w:tcPr>
            <w:tcW w:w="9280" w:type="dxa"/>
          </w:tcPr>
          <w:p w14:paraId="6C106907" w14:textId="77777777" w:rsidR="001C2387" w:rsidRPr="001714E0" w:rsidRDefault="001C2387" w:rsidP="00270594">
            <w:pPr>
              <w:pStyle w:val="Subtitle"/>
              <w:jc w:val="left"/>
              <w:rPr>
                <w:rFonts w:asciiTheme="minorHAnsi" w:hAnsiTheme="minorHAnsi" w:cstheme="minorHAnsi"/>
                <w:sz w:val="24"/>
                <w:szCs w:val="24"/>
              </w:rPr>
            </w:pPr>
            <w:r w:rsidRPr="001714E0">
              <w:rPr>
                <w:rFonts w:asciiTheme="minorHAnsi" w:hAnsiTheme="minorHAnsi" w:cstheme="minorHAnsi"/>
                <w:sz w:val="24"/>
                <w:szCs w:val="24"/>
              </w:rPr>
              <w:t>2: People as individuals</w:t>
            </w:r>
          </w:p>
        </w:tc>
      </w:tr>
    </w:tbl>
    <w:p w14:paraId="50F7CF34" w14:textId="77777777" w:rsidR="001C2387" w:rsidRPr="001714E0" w:rsidRDefault="001C2387" w:rsidP="00270594">
      <w:pPr>
        <w:pStyle w:val="Subtitle"/>
        <w:jc w:val="left"/>
        <w:rPr>
          <w:rFonts w:asciiTheme="minorHAnsi" w:hAnsiTheme="minorHAnsi" w:cstheme="minorHAnsi"/>
          <w:sz w:val="22"/>
          <w:szCs w:val="22"/>
        </w:rPr>
      </w:pPr>
    </w:p>
    <w:p w14:paraId="055C9E8D" w14:textId="77777777" w:rsidR="001C2387" w:rsidRPr="001714E0" w:rsidRDefault="009C5A3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 xml:space="preserve"> recognises the need to be aware of each person’s needs and capabilities when working with vulnerable volunteers or other service users. </w:t>
      </w:r>
    </w:p>
    <w:p w14:paraId="4D3B426A" w14:textId="77777777" w:rsidR="001C2387" w:rsidRPr="001714E0" w:rsidRDefault="001C2387" w:rsidP="00270594">
      <w:pPr>
        <w:pStyle w:val="Subtitle"/>
        <w:jc w:val="left"/>
        <w:rPr>
          <w:rFonts w:asciiTheme="minorHAnsi" w:hAnsiTheme="minorHAnsi" w:cstheme="minorHAnsi"/>
          <w:b w:val="0"/>
          <w:sz w:val="22"/>
          <w:szCs w:val="22"/>
        </w:rPr>
      </w:pPr>
    </w:p>
    <w:p w14:paraId="756FC960" w14:textId="13F20864" w:rsidR="001C2387" w:rsidRPr="001714E0" w:rsidRDefault="001C2387" w:rsidP="00924E82">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Where practical, time should be taken to get to know each person</w:t>
      </w:r>
      <w:r w:rsidR="00EC4568"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 xml:space="preserve">individually </w:t>
      </w:r>
      <w:r w:rsidR="0089158C" w:rsidRPr="001714E0">
        <w:rPr>
          <w:rFonts w:asciiTheme="minorHAnsi" w:hAnsiTheme="minorHAnsi" w:cstheme="minorHAnsi"/>
          <w:b w:val="0"/>
          <w:sz w:val="22"/>
          <w:szCs w:val="22"/>
        </w:rPr>
        <w:t>to</w:t>
      </w:r>
      <w:r w:rsidRPr="001714E0">
        <w:rPr>
          <w:rFonts w:asciiTheme="minorHAnsi" w:hAnsiTheme="minorHAnsi" w:cstheme="minorHAnsi"/>
          <w:b w:val="0"/>
          <w:sz w:val="22"/>
          <w:szCs w:val="22"/>
        </w:rPr>
        <w:t xml:space="preserve"> make their experience with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more</w:t>
      </w:r>
      <w:r w:rsidR="00924E82"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 xml:space="preserve">rewarding.  It also enables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to be more responsive should </w:t>
      </w:r>
      <w:r w:rsidR="005E332A" w:rsidRPr="001714E0">
        <w:rPr>
          <w:rFonts w:asciiTheme="minorHAnsi" w:hAnsiTheme="minorHAnsi" w:cstheme="minorHAnsi"/>
          <w:b w:val="0"/>
          <w:sz w:val="22"/>
          <w:szCs w:val="22"/>
        </w:rPr>
        <w:t>an</w:t>
      </w:r>
      <w:r w:rsidR="00924E82"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 xml:space="preserve"> be suffering harm. </w:t>
      </w:r>
    </w:p>
    <w:p w14:paraId="5C8D6527" w14:textId="77777777" w:rsidR="001C2387" w:rsidRPr="001714E0" w:rsidRDefault="001C2387" w:rsidP="00270594">
      <w:pPr>
        <w:pStyle w:val="Subtitle"/>
        <w:jc w:val="left"/>
        <w:rPr>
          <w:rFonts w:asciiTheme="minorHAnsi" w:hAnsiTheme="minorHAnsi" w:cstheme="minorHAnsi"/>
          <w:b w:val="0"/>
          <w:sz w:val="22"/>
          <w:szCs w:val="22"/>
        </w:rPr>
      </w:pPr>
    </w:p>
    <w:p w14:paraId="45DD80C7" w14:textId="77777777" w:rsidR="00924E82" w:rsidRPr="001714E0" w:rsidRDefault="00924E82" w:rsidP="00270594">
      <w:pPr>
        <w:pStyle w:val="Subtitle"/>
        <w:jc w:val="left"/>
        <w:rPr>
          <w:rFonts w:asciiTheme="minorHAnsi" w:hAnsiTheme="minorHAnsi" w:cstheme="minorHAnsi"/>
          <w:b w:val="0"/>
          <w:sz w:val="22"/>
          <w:szCs w:val="22"/>
        </w:rPr>
      </w:pPr>
    </w:p>
    <w:tbl>
      <w:tblPr>
        <w:tblW w:w="9468" w:type="dxa"/>
        <w:tblLook w:val="01E0" w:firstRow="1" w:lastRow="1" w:firstColumn="1" w:lastColumn="1" w:noHBand="0" w:noVBand="0"/>
      </w:tblPr>
      <w:tblGrid>
        <w:gridCol w:w="9468"/>
      </w:tblGrid>
      <w:tr w:rsidR="001C2387" w:rsidRPr="001714E0" w14:paraId="321C3F2C" w14:textId="77777777">
        <w:tc>
          <w:tcPr>
            <w:tcW w:w="9468" w:type="dxa"/>
          </w:tcPr>
          <w:p w14:paraId="5DA2301A" w14:textId="77777777" w:rsidR="001C2387" w:rsidRPr="001714E0" w:rsidRDefault="001C2387" w:rsidP="00270594">
            <w:pPr>
              <w:pStyle w:val="Subtitle"/>
              <w:jc w:val="left"/>
              <w:rPr>
                <w:rFonts w:asciiTheme="minorHAnsi" w:hAnsiTheme="minorHAnsi" w:cstheme="minorHAnsi"/>
                <w:sz w:val="24"/>
                <w:szCs w:val="24"/>
              </w:rPr>
            </w:pPr>
            <w:r w:rsidRPr="001714E0">
              <w:rPr>
                <w:rFonts w:asciiTheme="minorHAnsi" w:hAnsiTheme="minorHAnsi" w:cstheme="minorHAnsi"/>
                <w:sz w:val="24"/>
                <w:szCs w:val="24"/>
              </w:rPr>
              <w:t xml:space="preserve">3: Recruitment and Selection of employees and volunteers </w:t>
            </w:r>
          </w:p>
        </w:tc>
      </w:tr>
    </w:tbl>
    <w:p w14:paraId="00B039C7" w14:textId="77777777" w:rsidR="001C2387" w:rsidRPr="001714E0" w:rsidRDefault="001C2387" w:rsidP="00270594">
      <w:pPr>
        <w:pStyle w:val="Subtitle"/>
        <w:ind w:left="426" w:hanging="426"/>
        <w:jc w:val="left"/>
        <w:rPr>
          <w:rFonts w:asciiTheme="minorHAnsi" w:hAnsiTheme="minorHAnsi" w:cstheme="minorHAnsi"/>
          <w:b w:val="0"/>
          <w:sz w:val="22"/>
          <w:szCs w:val="22"/>
        </w:rPr>
      </w:pPr>
    </w:p>
    <w:p w14:paraId="2EEBA23E" w14:textId="425E1062" w:rsidR="00F75AF4" w:rsidRDefault="00F75AF4" w:rsidP="00270594">
      <w:pPr>
        <w:pStyle w:val="Subtitle"/>
        <w:jc w:val="left"/>
        <w:rPr>
          <w:rFonts w:asciiTheme="minorHAnsi" w:hAnsiTheme="minorHAnsi" w:cstheme="minorHAnsi"/>
          <w:b w:val="0"/>
          <w:sz w:val="22"/>
          <w:szCs w:val="22"/>
        </w:rPr>
      </w:pPr>
      <w:proofErr w:type="spellStart"/>
      <w:r>
        <w:rPr>
          <w:rFonts w:asciiTheme="minorHAnsi" w:hAnsiTheme="minorHAnsi" w:cstheme="minorHAnsi"/>
          <w:b w:val="0"/>
          <w:sz w:val="22"/>
          <w:szCs w:val="22"/>
        </w:rPr>
        <w:t>CommUNITY</w:t>
      </w:r>
      <w:proofErr w:type="spellEnd"/>
      <w:r>
        <w:rPr>
          <w:rFonts w:asciiTheme="minorHAnsi" w:hAnsiTheme="minorHAnsi" w:cstheme="minorHAnsi"/>
          <w:b w:val="0"/>
          <w:sz w:val="22"/>
          <w:szCs w:val="22"/>
        </w:rPr>
        <w:t xml:space="preserve"> Barnet uses a safer recruitment checklist (Appendix 1) </w:t>
      </w:r>
      <w:r w:rsidR="00B87E1D">
        <w:rPr>
          <w:rFonts w:asciiTheme="minorHAnsi" w:hAnsiTheme="minorHAnsi" w:cstheme="minorHAnsi"/>
          <w:b w:val="0"/>
          <w:sz w:val="22"/>
          <w:szCs w:val="22"/>
        </w:rPr>
        <w:t>to support its recruitment and selection process.</w:t>
      </w:r>
    </w:p>
    <w:p w14:paraId="2DA75ADE" w14:textId="77777777" w:rsidR="00B87E1D" w:rsidRDefault="00B87E1D" w:rsidP="00270594">
      <w:pPr>
        <w:pStyle w:val="Subtitle"/>
        <w:jc w:val="left"/>
        <w:rPr>
          <w:rFonts w:asciiTheme="minorHAnsi" w:hAnsiTheme="minorHAnsi" w:cstheme="minorHAnsi"/>
          <w:b w:val="0"/>
          <w:sz w:val="22"/>
          <w:szCs w:val="22"/>
        </w:rPr>
      </w:pPr>
    </w:p>
    <w:p w14:paraId="03A54304" w14:textId="30470084" w:rsidR="001C2387" w:rsidRPr="001714E0" w:rsidRDefault="009C5A3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 xml:space="preserve">works from the premise that </w:t>
      </w:r>
      <w:r w:rsidR="001C2387" w:rsidRPr="001714E0">
        <w:rPr>
          <w:rFonts w:asciiTheme="minorHAnsi" w:hAnsiTheme="minorHAnsi" w:cstheme="minorHAnsi"/>
          <w:sz w:val="22"/>
          <w:szCs w:val="22"/>
        </w:rPr>
        <w:t xml:space="preserve">anyone </w:t>
      </w:r>
      <w:r w:rsidR="001C2387" w:rsidRPr="001714E0">
        <w:rPr>
          <w:rFonts w:asciiTheme="minorHAnsi" w:hAnsiTheme="minorHAnsi" w:cstheme="minorHAnsi"/>
          <w:b w:val="0"/>
          <w:sz w:val="22"/>
          <w:szCs w:val="22"/>
        </w:rPr>
        <w:t xml:space="preserve">who applies to work or volunteer with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 xml:space="preserve"> may have the potential to cause harm, whether they are a member of staff, a volunteer, service user, or other.</w:t>
      </w:r>
    </w:p>
    <w:p w14:paraId="76089B03" w14:textId="77777777" w:rsidR="001C2387" w:rsidRPr="001714E0" w:rsidRDefault="001C2387" w:rsidP="00270594">
      <w:pPr>
        <w:pStyle w:val="Subtitle"/>
        <w:ind w:left="426" w:hanging="426"/>
        <w:jc w:val="left"/>
        <w:rPr>
          <w:rFonts w:asciiTheme="minorHAnsi" w:hAnsiTheme="minorHAnsi" w:cstheme="minorHAnsi"/>
          <w:b w:val="0"/>
          <w:sz w:val="22"/>
          <w:szCs w:val="22"/>
        </w:rPr>
      </w:pPr>
    </w:p>
    <w:p w14:paraId="432FAE05"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In the light of this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has in place thorough recruitment and selection procedures for positions, both paid and unpaid, which could involve unsupervised access to any vulnerable groups. This probably the most effective way of assessing a person’s </w:t>
      </w:r>
      <w:proofErr w:type="gramStart"/>
      <w:r w:rsidRPr="001714E0">
        <w:rPr>
          <w:rFonts w:asciiTheme="minorHAnsi" w:hAnsiTheme="minorHAnsi" w:cstheme="minorHAnsi"/>
          <w:b w:val="0"/>
          <w:sz w:val="22"/>
          <w:szCs w:val="22"/>
        </w:rPr>
        <w:t>suitability, and</w:t>
      </w:r>
      <w:proofErr w:type="gramEnd"/>
      <w:r w:rsidRPr="001714E0">
        <w:rPr>
          <w:rFonts w:asciiTheme="minorHAnsi" w:hAnsiTheme="minorHAnsi" w:cstheme="minorHAnsi"/>
          <w:b w:val="0"/>
          <w:sz w:val="22"/>
          <w:szCs w:val="22"/>
        </w:rPr>
        <w:t xml:space="preserve"> acts as a deterrent to potential abusers.</w:t>
      </w:r>
    </w:p>
    <w:p w14:paraId="1733CE03" w14:textId="77777777" w:rsidR="00924E82" w:rsidRPr="001714E0" w:rsidRDefault="00924E82" w:rsidP="00270594">
      <w:pPr>
        <w:pStyle w:val="Subtitle"/>
        <w:jc w:val="left"/>
        <w:rPr>
          <w:rFonts w:asciiTheme="minorHAnsi" w:hAnsiTheme="minorHAnsi" w:cstheme="minorHAnsi"/>
          <w:b w:val="0"/>
          <w:sz w:val="22"/>
          <w:szCs w:val="22"/>
        </w:rPr>
      </w:pPr>
    </w:p>
    <w:p w14:paraId="3972F48D" w14:textId="77777777" w:rsidR="00924E82" w:rsidRPr="001714E0" w:rsidRDefault="00924E82" w:rsidP="00270594">
      <w:pPr>
        <w:pStyle w:val="Subtitle"/>
        <w:jc w:val="left"/>
        <w:rPr>
          <w:rFonts w:asciiTheme="minorHAnsi" w:hAnsiTheme="minorHAnsi" w:cstheme="minorHAnsi"/>
          <w:sz w:val="22"/>
          <w:szCs w:val="22"/>
        </w:rPr>
      </w:pPr>
    </w:p>
    <w:p w14:paraId="0A1C8630"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3.1</w:t>
      </w:r>
      <w:r w:rsidRPr="001714E0">
        <w:rPr>
          <w:rFonts w:asciiTheme="minorHAnsi" w:hAnsiTheme="minorHAnsi" w:cstheme="minorHAnsi"/>
          <w:sz w:val="22"/>
          <w:szCs w:val="22"/>
        </w:rPr>
        <w:tab/>
        <w:t>New appointments</w:t>
      </w:r>
    </w:p>
    <w:p w14:paraId="0354A56D" w14:textId="77777777" w:rsidR="001C2387" w:rsidRPr="001714E0" w:rsidRDefault="001C2387" w:rsidP="00270594">
      <w:pPr>
        <w:pStyle w:val="Subtitle"/>
        <w:jc w:val="left"/>
        <w:rPr>
          <w:rFonts w:asciiTheme="minorHAnsi" w:hAnsiTheme="minorHAnsi" w:cstheme="minorHAnsi"/>
          <w:sz w:val="22"/>
          <w:szCs w:val="22"/>
          <w:u w:val="single"/>
        </w:rPr>
      </w:pPr>
    </w:p>
    <w:p w14:paraId="615AECBC" w14:textId="77777777" w:rsidR="001C2387" w:rsidRPr="001714E0" w:rsidRDefault="009C5A3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 xml:space="preserve">will rigorously apply the following procedures with applicants for all employee or volunteer posts that involve substantial unsupervised access to vulnerable people. </w:t>
      </w:r>
    </w:p>
    <w:p w14:paraId="7838D398" w14:textId="77777777" w:rsidR="001C2387" w:rsidRPr="001714E0" w:rsidRDefault="001C2387" w:rsidP="00270594">
      <w:pPr>
        <w:pStyle w:val="Subtitle"/>
        <w:jc w:val="left"/>
        <w:rPr>
          <w:rFonts w:asciiTheme="minorHAnsi" w:hAnsiTheme="minorHAnsi" w:cstheme="minorHAnsi"/>
          <w:b w:val="0"/>
          <w:sz w:val="22"/>
          <w:szCs w:val="22"/>
        </w:rPr>
      </w:pPr>
    </w:p>
    <w:p w14:paraId="371A6342" w14:textId="77777777" w:rsidR="00924E82" w:rsidRPr="001714E0" w:rsidRDefault="00924E82" w:rsidP="00270594">
      <w:pPr>
        <w:pStyle w:val="Subtitle"/>
        <w:jc w:val="left"/>
        <w:rPr>
          <w:rFonts w:asciiTheme="minorHAnsi" w:hAnsiTheme="minorHAnsi" w:cstheme="minorHAnsi"/>
          <w:sz w:val="22"/>
          <w:szCs w:val="22"/>
        </w:rPr>
      </w:pPr>
    </w:p>
    <w:p w14:paraId="0A5EAA54"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sz w:val="22"/>
          <w:szCs w:val="22"/>
        </w:rPr>
        <w:t>3.2</w:t>
      </w:r>
      <w:r w:rsidRPr="001714E0">
        <w:rPr>
          <w:rFonts w:asciiTheme="minorHAnsi" w:hAnsiTheme="minorHAnsi" w:cstheme="minorHAnsi"/>
          <w:sz w:val="22"/>
          <w:szCs w:val="22"/>
        </w:rPr>
        <w:tab/>
        <w:t>Job / task description</w:t>
      </w:r>
    </w:p>
    <w:p w14:paraId="6CB919B3" w14:textId="77777777" w:rsidR="001C2387" w:rsidRPr="001714E0" w:rsidRDefault="001C2387" w:rsidP="00270594">
      <w:pPr>
        <w:pStyle w:val="Subtitle"/>
        <w:jc w:val="left"/>
        <w:rPr>
          <w:rFonts w:asciiTheme="minorHAnsi" w:hAnsiTheme="minorHAnsi" w:cstheme="minorHAnsi"/>
          <w:b w:val="0"/>
          <w:sz w:val="22"/>
          <w:szCs w:val="22"/>
        </w:rPr>
      </w:pPr>
    </w:p>
    <w:p w14:paraId="141BE948"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 job description will be drawn up for all employees within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Volunteers will have a volunteer task description outlining their role and general duties.</w:t>
      </w:r>
    </w:p>
    <w:p w14:paraId="0DD12F60" w14:textId="77777777" w:rsidR="001C2387" w:rsidRPr="001714E0" w:rsidRDefault="001C2387" w:rsidP="00270594">
      <w:pPr>
        <w:pStyle w:val="Subtitle"/>
        <w:jc w:val="left"/>
        <w:rPr>
          <w:rFonts w:asciiTheme="minorHAnsi" w:hAnsiTheme="minorHAnsi" w:cstheme="minorHAnsi"/>
          <w:b w:val="0"/>
          <w:sz w:val="22"/>
          <w:szCs w:val="22"/>
        </w:rPr>
      </w:pPr>
    </w:p>
    <w:p w14:paraId="2D131C8A" w14:textId="76CF2695"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Person specifications will also be drawn up for all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employees and volunteers will have a list of ‘particular skills/qualities required’ for any opportunities which involve working with vulnerable adults.</w:t>
      </w:r>
    </w:p>
    <w:p w14:paraId="513AA97B" w14:textId="77777777" w:rsidR="00565898" w:rsidRPr="001714E0" w:rsidRDefault="00565898" w:rsidP="00270594">
      <w:pPr>
        <w:pStyle w:val="Subtitle"/>
        <w:jc w:val="left"/>
        <w:rPr>
          <w:rFonts w:asciiTheme="minorHAnsi" w:hAnsiTheme="minorHAnsi" w:cstheme="minorHAnsi"/>
          <w:sz w:val="22"/>
          <w:szCs w:val="22"/>
        </w:rPr>
      </w:pPr>
    </w:p>
    <w:p w14:paraId="5284BB3C" w14:textId="77777777" w:rsidR="001C2387" w:rsidRPr="001714E0" w:rsidRDefault="001C2387" w:rsidP="003F57AC">
      <w:pPr>
        <w:pStyle w:val="Subtitle"/>
        <w:keepNext/>
        <w:jc w:val="left"/>
        <w:rPr>
          <w:rFonts w:asciiTheme="minorHAnsi" w:hAnsiTheme="minorHAnsi" w:cstheme="minorHAnsi"/>
          <w:sz w:val="22"/>
          <w:szCs w:val="22"/>
        </w:rPr>
      </w:pPr>
      <w:r w:rsidRPr="001714E0">
        <w:rPr>
          <w:rFonts w:asciiTheme="minorHAnsi" w:hAnsiTheme="minorHAnsi" w:cstheme="minorHAnsi"/>
          <w:sz w:val="22"/>
          <w:szCs w:val="22"/>
        </w:rPr>
        <w:lastRenderedPageBreak/>
        <w:t>3.3</w:t>
      </w:r>
      <w:r w:rsidRPr="001714E0">
        <w:rPr>
          <w:rFonts w:asciiTheme="minorHAnsi" w:hAnsiTheme="minorHAnsi" w:cstheme="minorHAnsi"/>
          <w:sz w:val="22"/>
          <w:szCs w:val="22"/>
        </w:rPr>
        <w:tab/>
        <w:t>Application form</w:t>
      </w:r>
    </w:p>
    <w:p w14:paraId="490FC7AF" w14:textId="77777777" w:rsidR="001C2387" w:rsidRPr="001714E0" w:rsidRDefault="001C2387" w:rsidP="003F57AC">
      <w:pPr>
        <w:pStyle w:val="Subtitle"/>
        <w:keepNext/>
        <w:jc w:val="left"/>
        <w:rPr>
          <w:rFonts w:asciiTheme="minorHAnsi" w:hAnsiTheme="minorHAnsi" w:cstheme="minorHAnsi"/>
          <w:sz w:val="22"/>
          <w:szCs w:val="22"/>
          <w:u w:val="single"/>
        </w:rPr>
      </w:pPr>
    </w:p>
    <w:p w14:paraId="7D6C6B13" w14:textId="77777777" w:rsidR="001C2387" w:rsidRPr="001714E0" w:rsidRDefault="001C2387" w:rsidP="003F57AC">
      <w:pPr>
        <w:pStyle w:val="Subtitle"/>
        <w:keepNext/>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applicants will be asked to complete an </w:t>
      </w:r>
      <w:r w:rsidR="00924E82" w:rsidRPr="001714E0">
        <w:rPr>
          <w:rFonts w:asciiTheme="minorHAnsi" w:hAnsiTheme="minorHAnsi" w:cstheme="minorHAnsi"/>
          <w:b w:val="0"/>
          <w:sz w:val="22"/>
          <w:szCs w:val="22"/>
        </w:rPr>
        <w:t>employee application form/volunteer application form as applicable.</w:t>
      </w:r>
    </w:p>
    <w:p w14:paraId="4354A453" w14:textId="77777777" w:rsidR="001C2387" w:rsidRPr="001714E0" w:rsidRDefault="001C2387" w:rsidP="00270594">
      <w:pPr>
        <w:pStyle w:val="Subtitle"/>
        <w:jc w:val="left"/>
        <w:rPr>
          <w:rFonts w:asciiTheme="minorHAnsi" w:hAnsiTheme="minorHAnsi" w:cstheme="minorHAnsi"/>
          <w:b w:val="0"/>
          <w:sz w:val="22"/>
          <w:szCs w:val="22"/>
        </w:rPr>
      </w:pPr>
    </w:p>
    <w:p w14:paraId="2130D7B3"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These ask applicants to provide:</w:t>
      </w:r>
    </w:p>
    <w:p w14:paraId="69CFB5CE" w14:textId="3645CCAA" w:rsidR="001C2387" w:rsidRPr="001714E0" w:rsidRDefault="00924E82" w:rsidP="00326362">
      <w:pPr>
        <w:pStyle w:val="Subtitle"/>
        <w:numPr>
          <w:ilvl w:val="0"/>
          <w:numId w:val="4"/>
        </w:numPr>
        <w:jc w:val="left"/>
        <w:rPr>
          <w:rFonts w:asciiTheme="minorHAnsi" w:hAnsiTheme="minorHAnsi" w:cstheme="minorHAnsi"/>
          <w:sz w:val="22"/>
          <w:szCs w:val="22"/>
          <w:u w:val="single"/>
        </w:rPr>
      </w:pPr>
      <w:r w:rsidRPr="001714E0">
        <w:rPr>
          <w:rFonts w:asciiTheme="minorHAnsi" w:hAnsiTheme="minorHAnsi" w:cstheme="minorHAnsi"/>
          <w:b w:val="0"/>
          <w:sz w:val="22"/>
          <w:szCs w:val="22"/>
        </w:rPr>
        <w:t>details of previous experience with the relevant client group, either voluntary or paid</w:t>
      </w:r>
    </w:p>
    <w:p w14:paraId="607EA07C" w14:textId="2EC96149" w:rsidR="001C2387" w:rsidRPr="001714E0" w:rsidRDefault="00924E82" w:rsidP="00326362">
      <w:pPr>
        <w:pStyle w:val="Subtitle"/>
        <w:numPr>
          <w:ilvl w:val="0"/>
          <w:numId w:val="4"/>
        </w:numPr>
        <w:jc w:val="left"/>
        <w:rPr>
          <w:rFonts w:asciiTheme="minorHAnsi" w:hAnsiTheme="minorHAnsi" w:cstheme="minorHAnsi"/>
          <w:sz w:val="22"/>
          <w:szCs w:val="22"/>
          <w:u w:val="single"/>
        </w:rPr>
      </w:pPr>
      <w:r w:rsidRPr="001714E0">
        <w:rPr>
          <w:rFonts w:asciiTheme="minorHAnsi" w:hAnsiTheme="minorHAnsi" w:cstheme="minorHAnsi"/>
          <w:b w:val="0"/>
          <w:sz w:val="22"/>
          <w:szCs w:val="22"/>
        </w:rPr>
        <w:t>details of two referees, one of which should be familiar with the applicant’s previous experience of work with the relevant client group</w:t>
      </w:r>
    </w:p>
    <w:p w14:paraId="74DFB087" w14:textId="7EA60AF4" w:rsidR="001C2387" w:rsidRPr="001714E0" w:rsidRDefault="00924E82" w:rsidP="00326362">
      <w:pPr>
        <w:pStyle w:val="Subtitle"/>
        <w:numPr>
          <w:ilvl w:val="0"/>
          <w:numId w:val="4"/>
        </w:numPr>
        <w:jc w:val="left"/>
        <w:rPr>
          <w:rFonts w:asciiTheme="minorHAnsi" w:hAnsiTheme="minorHAnsi" w:cstheme="minorHAnsi"/>
          <w:sz w:val="22"/>
          <w:szCs w:val="22"/>
          <w:u w:val="single"/>
        </w:rPr>
      </w:pPr>
      <w:r w:rsidRPr="001714E0">
        <w:rPr>
          <w:rFonts w:asciiTheme="minorHAnsi" w:hAnsiTheme="minorHAnsi" w:cstheme="minorHAnsi"/>
          <w:b w:val="0"/>
          <w:sz w:val="22"/>
          <w:szCs w:val="22"/>
        </w:rPr>
        <w:t>details of any ‘unspent’ convictions</w:t>
      </w:r>
    </w:p>
    <w:p w14:paraId="44841212" w14:textId="77777777" w:rsidR="001C2387" w:rsidRPr="001714E0" w:rsidRDefault="00924E82" w:rsidP="00326362">
      <w:pPr>
        <w:pStyle w:val="Subtitle"/>
        <w:numPr>
          <w:ilvl w:val="0"/>
          <w:numId w:val="4"/>
        </w:numPr>
        <w:jc w:val="left"/>
        <w:rPr>
          <w:rFonts w:asciiTheme="minorHAnsi" w:hAnsiTheme="minorHAnsi" w:cstheme="minorHAnsi"/>
          <w:sz w:val="22"/>
          <w:szCs w:val="22"/>
          <w:u w:val="single"/>
        </w:rPr>
      </w:pPr>
      <w:r w:rsidRPr="001714E0">
        <w:rPr>
          <w:rFonts w:asciiTheme="minorHAnsi" w:hAnsiTheme="minorHAnsi" w:cstheme="minorHAnsi"/>
          <w:b w:val="0"/>
          <w:bCs/>
          <w:sz w:val="22"/>
          <w:szCs w:val="22"/>
        </w:rPr>
        <w:t xml:space="preserve">details of ‘spent’ convictions, where the role necessitates an enhanced </w:t>
      </w:r>
      <w:r w:rsidR="00BE623F" w:rsidRPr="001714E0">
        <w:rPr>
          <w:rFonts w:asciiTheme="minorHAnsi" w:hAnsiTheme="minorHAnsi" w:cstheme="minorHAnsi"/>
          <w:b w:val="0"/>
          <w:bCs/>
          <w:sz w:val="22"/>
          <w:szCs w:val="22"/>
        </w:rPr>
        <w:t>Disclosure and Barring Service</w:t>
      </w:r>
      <w:r w:rsidRPr="001714E0">
        <w:rPr>
          <w:rFonts w:asciiTheme="minorHAnsi" w:hAnsiTheme="minorHAnsi" w:cstheme="minorHAnsi"/>
          <w:b w:val="0"/>
          <w:bCs/>
          <w:sz w:val="22"/>
          <w:szCs w:val="22"/>
        </w:rPr>
        <w:t xml:space="preserve"> (</w:t>
      </w:r>
      <w:r w:rsidR="00565898" w:rsidRPr="001714E0">
        <w:rPr>
          <w:rFonts w:asciiTheme="minorHAnsi" w:hAnsiTheme="minorHAnsi" w:cstheme="minorHAnsi"/>
          <w:b w:val="0"/>
          <w:bCs/>
          <w:sz w:val="22"/>
          <w:szCs w:val="22"/>
        </w:rPr>
        <w:t>DBS</w:t>
      </w:r>
      <w:r w:rsidRPr="001714E0">
        <w:rPr>
          <w:rFonts w:asciiTheme="minorHAnsi" w:hAnsiTheme="minorHAnsi" w:cstheme="minorHAnsi"/>
          <w:b w:val="0"/>
          <w:bCs/>
          <w:sz w:val="22"/>
          <w:szCs w:val="22"/>
        </w:rPr>
        <w:t xml:space="preserve">) </w:t>
      </w:r>
      <w:r w:rsidR="00BE623F" w:rsidRPr="001714E0">
        <w:rPr>
          <w:rFonts w:asciiTheme="minorHAnsi" w:hAnsiTheme="minorHAnsi" w:cstheme="minorHAnsi"/>
          <w:b w:val="0"/>
          <w:bCs/>
          <w:sz w:val="22"/>
          <w:szCs w:val="22"/>
        </w:rPr>
        <w:t>check.</w:t>
      </w:r>
    </w:p>
    <w:p w14:paraId="19B60D17" w14:textId="77777777" w:rsidR="001C2387" w:rsidRPr="001714E0" w:rsidRDefault="00924E82" w:rsidP="00326362">
      <w:pPr>
        <w:pStyle w:val="Subtitle"/>
        <w:numPr>
          <w:ilvl w:val="0"/>
          <w:numId w:val="4"/>
        </w:numPr>
        <w:jc w:val="left"/>
        <w:rPr>
          <w:rFonts w:asciiTheme="minorHAnsi" w:hAnsiTheme="minorHAnsi" w:cstheme="minorHAnsi"/>
          <w:sz w:val="22"/>
          <w:szCs w:val="22"/>
          <w:u w:val="single"/>
        </w:rPr>
      </w:pPr>
      <w:r w:rsidRPr="001714E0">
        <w:rPr>
          <w:rFonts w:asciiTheme="minorHAnsi" w:hAnsiTheme="minorHAnsi" w:cstheme="minorHAnsi"/>
          <w:b w:val="0"/>
          <w:sz w:val="22"/>
          <w:szCs w:val="22"/>
        </w:rPr>
        <w:t xml:space="preserve">consent for a </w:t>
      </w:r>
      <w:r w:rsidR="00BE623F" w:rsidRPr="001714E0">
        <w:rPr>
          <w:rFonts w:asciiTheme="minorHAnsi" w:hAnsiTheme="minorHAnsi" w:cstheme="minorHAnsi"/>
          <w:b w:val="0"/>
          <w:sz w:val="22"/>
          <w:szCs w:val="22"/>
        </w:rPr>
        <w:t>DBS</w:t>
      </w:r>
      <w:r w:rsidRPr="001714E0">
        <w:rPr>
          <w:rFonts w:asciiTheme="minorHAnsi" w:hAnsiTheme="minorHAnsi" w:cstheme="minorHAnsi"/>
          <w:b w:val="0"/>
          <w:sz w:val="22"/>
          <w:szCs w:val="22"/>
        </w:rPr>
        <w:t xml:space="preserve"> check to be undertaken.</w:t>
      </w:r>
    </w:p>
    <w:p w14:paraId="7820E8F2" w14:textId="77777777" w:rsidR="001C2387" w:rsidRPr="001714E0" w:rsidRDefault="001C2387" w:rsidP="00270594">
      <w:pPr>
        <w:pStyle w:val="Subtitle"/>
        <w:jc w:val="left"/>
        <w:rPr>
          <w:rFonts w:asciiTheme="minorHAnsi" w:hAnsiTheme="minorHAnsi" w:cstheme="minorHAnsi"/>
          <w:sz w:val="22"/>
          <w:szCs w:val="22"/>
          <w:u w:val="single"/>
        </w:rPr>
      </w:pPr>
    </w:p>
    <w:p w14:paraId="21957198" w14:textId="77777777" w:rsidR="00924E82" w:rsidRPr="001714E0" w:rsidRDefault="00924E82" w:rsidP="00270594">
      <w:pPr>
        <w:pStyle w:val="Subtitle"/>
        <w:jc w:val="left"/>
        <w:rPr>
          <w:rFonts w:asciiTheme="minorHAnsi" w:hAnsiTheme="minorHAnsi" w:cstheme="minorHAnsi"/>
          <w:sz w:val="22"/>
          <w:szCs w:val="22"/>
        </w:rPr>
      </w:pPr>
    </w:p>
    <w:p w14:paraId="7D339A6C"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3.4</w:t>
      </w:r>
      <w:r w:rsidRPr="001714E0">
        <w:rPr>
          <w:rFonts w:asciiTheme="minorHAnsi" w:hAnsiTheme="minorHAnsi" w:cstheme="minorHAnsi"/>
          <w:sz w:val="22"/>
          <w:szCs w:val="22"/>
        </w:rPr>
        <w:tab/>
        <w:t>Parental Consent forms</w:t>
      </w:r>
    </w:p>
    <w:p w14:paraId="3FB82901" w14:textId="77777777" w:rsidR="001C2387" w:rsidRPr="001714E0" w:rsidRDefault="001C2387" w:rsidP="00270594">
      <w:pPr>
        <w:pStyle w:val="Subtitle"/>
        <w:jc w:val="left"/>
        <w:rPr>
          <w:rFonts w:asciiTheme="minorHAnsi" w:hAnsiTheme="minorHAnsi" w:cstheme="minorHAnsi"/>
          <w:sz w:val="22"/>
          <w:szCs w:val="22"/>
          <w:u w:val="single"/>
        </w:rPr>
      </w:pPr>
    </w:p>
    <w:p w14:paraId="1709EA4D" w14:textId="045409E0"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If anyone under the age of 18 applies to become a </w:t>
      </w:r>
      <w:r w:rsidR="003F57AC" w:rsidRPr="001714E0">
        <w:rPr>
          <w:rFonts w:asciiTheme="minorHAnsi" w:hAnsiTheme="minorHAnsi" w:cstheme="minorHAnsi"/>
          <w:b w:val="0"/>
          <w:sz w:val="22"/>
          <w:szCs w:val="22"/>
        </w:rPr>
        <w:t>volunteer,</w:t>
      </w:r>
      <w:r w:rsidRPr="001714E0">
        <w:rPr>
          <w:rFonts w:asciiTheme="minorHAnsi" w:hAnsiTheme="minorHAnsi" w:cstheme="minorHAnsi"/>
          <w:b w:val="0"/>
          <w:sz w:val="22"/>
          <w:szCs w:val="22"/>
        </w:rPr>
        <w:t xml:space="preserve"> then a consent form should be completed by the parent/guardian. This form will request details of any medical conditions or special needs.</w:t>
      </w:r>
    </w:p>
    <w:p w14:paraId="726E44C4" w14:textId="77777777" w:rsidR="001C2387" w:rsidRPr="001714E0" w:rsidRDefault="001C2387" w:rsidP="00270594">
      <w:pPr>
        <w:pStyle w:val="Subtitle"/>
        <w:jc w:val="left"/>
        <w:rPr>
          <w:rFonts w:asciiTheme="minorHAnsi" w:hAnsiTheme="minorHAnsi" w:cstheme="minorHAnsi"/>
          <w:b w:val="0"/>
          <w:sz w:val="22"/>
          <w:szCs w:val="22"/>
        </w:rPr>
      </w:pPr>
    </w:p>
    <w:p w14:paraId="0B510745"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3.5</w:t>
      </w:r>
      <w:r w:rsidRPr="001714E0">
        <w:rPr>
          <w:rFonts w:asciiTheme="minorHAnsi" w:hAnsiTheme="minorHAnsi" w:cstheme="minorHAnsi"/>
          <w:sz w:val="22"/>
          <w:szCs w:val="22"/>
        </w:rPr>
        <w:tab/>
        <w:t>Interview</w:t>
      </w:r>
    </w:p>
    <w:p w14:paraId="3E90A37B" w14:textId="77777777" w:rsidR="001C2387" w:rsidRPr="001714E0" w:rsidRDefault="001C2387" w:rsidP="00270594">
      <w:pPr>
        <w:pStyle w:val="Subtitle"/>
        <w:jc w:val="left"/>
        <w:rPr>
          <w:rFonts w:asciiTheme="minorHAnsi" w:hAnsiTheme="minorHAnsi" w:cstheme="minorHAnsi"/>
          <w:sz w:val="22"/>
          <w:szCs w:val="22"/>
          <w:u w:val="single"/>
        </w:rPr>
      </w:pPr>
    </w:p>
    <w:p w14:paraId="4DDC6F1D"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Applicants for paid posts within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involving work with vulnerable people will be interviewed by at least two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employees/</w:t>
      </w:r>
      <w:r w:rsidR="00924E82"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Ideally one of these will have experience of working with the client group.</w:t>
      </w:r>
    </w:p>
    <w:p w14:paraId="1C9F85AD" w14:textId="77777777" w:rsidR="001C2387" w:rsidRPr="001714E0" w:rsidRDefault="001C2387" w:rsidP="00270594">
      <w:pPr>
        <w:pStyle w:val="Subtitle"/>
        <w:jc w:val="left"/>
        <w:rPr>
          <w:rFonts w:asciiTheme="minorHAnsi" w:hAnsiTheme="minorHAnsi" w:cstheme="minorHAnsi"/>
          <w:b w:val="0"/>
          <w:sz w:val="22"/>
          <w:szCs w:val="22"/>
        </w:rPr>
      </w:pPr>
    </w:p>
    <w:p w14:paraId="2ED80508"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All applicants for voluntary positions will be interviewed by a minimum of two staff members. Ideally one of these will have experience of</w:t>
      </w:r>
      <w:r w:rsidR="00565898" w:rsidRPr="001714E0">
        <w:rPr>
          <w:rFonts w:asciiTheme="minorHAnsi" w:hAnsiTheme="minorHAnsi" w:cstheme="minorHAnsi"/>
          <w:b w:val="0"/>
          <w:sz w:val="22"/>
          <w:szCs w:val="22"/>
        </w:rPr>
        <w:t xml:space="preserve"> working with the client group.</w:t>
      </w:r>
    </w:p>
    <w:p w14:paraId="3045CCD0" w14:textId="77777777" w:rsidR="001C2387" w:rsidRPr="001714E0" w:rsidRDefault="001C2387" w:rsidP="00270594">
      <w:pPr>
        <w:pStyle w:val="Subtitle"/>
        <w:jc w:val="left"/>
        <w:rPr>
          <w:rFonts w:asciiTheme="minorHAnsi" w:hAnsiTheme="minorHAnsi" w:cstheme="minorHAnsi"/>
          <w:b w:val="0"/>
          <w:sz w:val="22"/>
          <w:szCs w:val="22"/>
        </w:rPr>
      </w:pPr>
    </w:p>
    <w:p w14:paraId="00CF174A" w14:textId="01175D7C"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In both instances the interview will explor</w:t>
      </w:r>
      <w:r w:rsidR="00924E82" w:rsidRPr="001714E0">
        <w:rPr>
          <w:rFonts w:asciiTheme="minorHAnsi" w:hAnsiTheme="minorHAnsi" w:cstheme="minorHAnsi"/>
          <w:b w:val="0"/>
          <w:sz w:val="22"/>
          <w:szCs w:val="22"/>
        </w:rPr>
        <w:t>e information contained in the application f</w:t>
      </w:r>
      <w:r w:rsidRPr="001714E0">
        <w:rPr>
          <w:rFonts w:asciiTheme="minorHAnsi" w:hAnsiTheme="minorHAnsi" w:cstheme="minorHAnsi"/>
          <w:b w:val="0"/>
          <w:sz w:val="22"/>
          <w:szCs w:val="22"/>
        </w:rPr>
        <w:t xml:space="preserve">orm.  </w:t>
      </w:r>
      <w:r w:rsidR="0089158C" w:rsidRPr="001714E0">
        <w:rPr>
          <w:rFonts w:asciiTheme="minorHAnsi" w:hAnsiTheme="minorHAnsi" w:cstheme="minorHAnsi"/>
          <w:b w:val="0"/>
          <w:sz w:val="22"/>
          <w:szCs w:val="22"/>
        </w:rPr>
        <w:t>Care</w:t>
      </w:r>
      <w:r w:rsidRPr="001714E0">
        <w:rPr>
          <w:rFonts w:asciiTheme="minorHAnsi" w:hAnsiTheme="minorHAnsi" w:cstheme="minorHAnsi"/>
          <w:b w:val="0"/>
          <w:sz w:val="22"/>
          <w:szCs w:val="22"/>
        </w:rPr>
        <w:t xml:space="preserve"> will be taken over any previous job/volunteering history connected with vulnerable people and why the applicant left.  Any gaps in work history will be investigated and motives for working with the client group discussed carefully.</w:t>
      </w:r>
    </w:p>
    <w:p w14:paraId="23BD2F8D" w14:textId="77777777" w:rsidR="001C2387" w:rsidRPr="001714E0" w:rsidRDefault="001C2387" w:rsidP="00270594">
      <w:pPr>
        <w:pStyle w:val="Subtitle"/>
        <w:jc w:val="left"/>
        <w:rPr>
          <w:rFonts w:asciiTheme="minorHAnsi" w:hAnsiTheme="minorHAnsi" w:cstheme="minorHAnsi"/>
          <w:b w:val="0"/>
          <w:sz w:val="22"/>
          <w:szCs w:val="22"/>
        </w:rPr>
      </w:pPr>
    </w:p>
    <w:p w14:paraId="2BD5FA82" w14:textId="33F63662"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If there are concerns about the identity of an </w:t>
      </w:r>
      <w:r w:rsidR="003F57AC" w:rsidRPr="001714E0">
        <w:rPr>
          <w:rFonts w:asciiTheme="minorHAnsi" w:hAnsiTheme="minorHAnsi" w:cstheme="minorHAnsi"/>
          <w:b w:val="0"/>
          <w:sz w:val="22"/>
          <w:szCs w:val="22"/>
        </w:rPr>
        <w:t>applicant,</w:t>
      </w:r>
      <w:r w:rsidRPr="001714E0">
        <w:rPr>
          <w:rFonts w:asciiTheme="minorHAnsi" w:hAnsiTheme="minorHAnsi" w:cstheme="minorHAnsi"/>
          <w:b w:val="0"/>
          <w:sz w:val="22"/>
          <w:szCs w:val="22"/>
        </w:rPr>
        <w:t xml:space="preserve"> they will be asked to provide two forms of identification, for example a driving licence, passport, or other form of identification should be checked.</w:t>
      </w:r>
    </w:p>
    <w:p w14:paraId="4AF81ABD" w14:textId="77777777" w:rsidR="001C2387" w:rsidRPr="001714E0" w:rsidRDefault="001C2387" w:rsidP="00270594">
      <w:pPr>
        <w:pStyle w:val="Subtitle"/>
        <w:jc w:val="left"/>
        <w:rPr>
          <w:rFonts w:asciiTheme="minorHAnsi" w:hAnsiTheme="minorHAnsi" w:cstheme="minorHAnsi"/>
          <w:b w:val="0"/>
          <w:sz w:val="22"/>
          <w:szCs w:val="22"/>
        </w:rPr>
      </w:pPr>
    </w:p>
    <w:p w14:paraId="2B26AE20" w14:textId="77777777" w:rsidR="001C2387" w:rsidRPr="001714E0" w:rsidRDefault="001C2387" w:rsidP="00AC23EC">
      <w:pPr>
        <w:pStyle w:val="Subtitle"/>
        <w:keepNext/>
        <w:keepLines/>
        <w:jc w:val="left"/>
        <w:rPr>
          <w:rFonts w:asciiTheme="minorHAnsi" w:hAnsiTheme="minorHAnsi" w:cstheme="minorHAnsi"/>
          <w:sz w:val="22"/>
          <w:szCs w:val="22"/>
        </w:rPr>
      </w:pPr>
      <w:r w:rsidRPr="001714E0">
        <w:rPr>
          <w:rFonts w:asciiTheme="minorHAnsi" w:hAnsiTheme="minorHAnsi" w:cstheme="minorHAnsi"/>
          <w:sz w:val="22"/>
          <w:szCs w:val="22"/>
        </w:rPr>
        <w:t>3.6</w:t>
      </w:r>
      <w:r w:rsidRPr="001714E0">
        <w:rPr>
          <w:rFonts w:asciiTheme="minorHAnsi" w:hAnsiTheme="minorHAnsi" w:cstheme="minorHAnsi"/>
          <w:sz w:val="22"/>
          <w:szCs w:val="22"/>
        </w:rPr>
        <w:tab/>
        <w:t>References</w:t>
      </w:r>
    </w:p>
    <w:p w14:paraId="05F2BB2C" w14:textId="77777777" w:rsidR="001C2387" w:rsidRPr="001714E0" w:rsidRDefault="001C2387" w:rsidP="00AC23EC">
      <w:pPr>
        <w:pStyle w:val="Subtitle"/>
        <w:keepNext/>
        <w:keepLines/>
        <w:jc w:val="left"/>
        <w:rPr>
          <w:rFonts w:asciiTheme="minorHAnsi" w:hAnsiTheme="minorHAnsi" w:cstheme="minorHAnsi"/>
          <w:b w:val="0"/>
          <w:sz w:val="22"/>
          <w:szCs w:val="22"/>
        </w:rPr>
      </w:pPr>
    </w:p>
    <w:p w14:paraId="4C034DA4" w14:textId="77777777" w:rsidR="001C2387" w:rsidRPr="001714E0" w:rsidRDefault="001C2387" w:rsidP="00AC23EC">
      <w:pPr>
        <w:pStyle w:val="Subtitle"/>
        <w:keepNext/>
        <w:keepLines/>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applicants, whether paid or voluntary, will be asked to provide names of two independent referees.  References will be sought before the applicant is formally offered a position within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w:t>
      </w:r>
    </w:p>
    <w:p w14:paraId="35C6716F" w14:textId="77777777" w:rsidR="001C2387" w:rsidRPr="001714E0" w:rsidRDefault="001C2387" w:rsidP="00270594">
      <w:pPr>
        <w:pStyle w:val="Subtitle"/>
        <w:jc w:val="left"/>
        <w:rPr>
          <w:rFonts w:asciiTheme="minorHAnsi" w:hAnsiTheme="minorHAnsi" w:cstheme="minorHAnsi"/>
          <w:b w:val="0"/>
          <w:sz w:val="22"/>
          <w:szCs w:val="22"/>
        </w:rPr>
      </w:pPr>
    </w:p>
    <w:p w14:paraId="18FA7589" w14:textId="220D85D0" w:rsidR="001C2387" w:rsidRPr="001714E0" w:rsidRDefault="0066516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P</w:t>
      </w:r>
      <w:r w:rsidR="001C2387" w:rsidRPr="001714E0">
        <w:rPr>
          <w:rFonts w:asciiTheme="minorHAnsi" w:hAnsiTheme="minorHAnsi" w:cstheme="minorHAnsi"/>
          <w:b w:val="0"/>
          <w:sz w:val="22"/>
          <w:szCs w:val="22"/>
        </w:rPr>
        <w:t>otential employees</w:t>
      </w:r>
      <w:r w:rsidRPr="001714E0">
        <w:rPr>
          <w:rFonts w:asciiTheme="minorHAnsi" w:hAnsiTheme="minorHAnsi" w:cstheme="minorHAnsi"/>
          <w:b w:val="0"/>
          <w:sz w:val="22"/>
          <w:szCs w:val="22"/>
        </w:rPr>
        <w:t>’</w:t>
      </w:r>
      <w:r w:rsidR="001C2387" w:rsidRPr="001714E0">
        <w:rPr>
          <w:rFonts w:asciiTheme="minorHAnsi" w:hAnsiTheme="minorHAnsi" w:cstheme="minorHAnsi"/>
          <w:b w:val="0"/>
          <w:sz w:val="22"/>
          <w:szCs w:val="22"/>
        </w:rPr>
        <w:t xml:space="preserve"> references should be provided by an ex-employer or professional person who can comment, from </w:t>
      </w:r>
      <w:r w:rsidR="00D02A2C" w:rsidRPr="001714E0">
        <w:rPr>
          <w:rFonts w:asciiTheme="minorHAnsi" w:hAnsiTheme="minorHAnsi" w:cstheme="minorHAnsi"/>
          <w:b w:val="0"/>
          <w:sz w:val="22"/>
          <w:szCs w:val="22"/>
        </w:rPr>
        <w:t>first-hand</w:t>
      </w:r>
      <w:r w:rsidR="001C2387" w:rsidRPr="001714E0">
        <w:rPr>
          <w:rFonts w:asciiTheme="minorHAnsi" w:hAnsiTheme="minorHAnsi" w:cstheme="minorHAnsi"/>
          <w:b w:val="0"/>
          <w:sz w:val="22"/>
          <w:szCs w:val="22"/>
        </w:rPr>
        <w:t xml:space="preserve"> knowledge, on the applicant’s experience and suitability for working with vulnerable people.</w:t>
      </w:r>
    </w:p>
    <w:p w14:paraId="5B7BC3D0" w14:textId="77777777" w:rsidR="00BE623F" w:rsidRPr="001714E0" w:rsidRDefault="00BE623F" w:rsidP="00270594">
      <w:pPr>
        <w:pStyle w:val="Subtitle"/>
        <w:jc w:val="left"/>
        <w:rPr>
          <w:rFonts w:asciiTheme="minorHAnsi" w:hAnsiTheme="minorHAnsi" w:cstheme="minorHAnsi"/>
          <w:b w:val="0"/>
          <w:sz w:val="22"/>
          <w:szCs w:val="22"/>
        </w:rPr>
      </w:pPr>
    </w:p>
    <w:p w14:paraId="3613E17F" w14:textId="77777777" w:rsidR="00BE623F" w:rsidRPr="001714E0" w:rsidRDefault="00BE623F"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The referees will be contacted to confirm their references.</w:t>
      </w:r>
    </w:p>
    <w:p w14:paraId="33BEA44C" w14:textId="77777777" w:rsidR="001C2387" w:rsidRPr="001714E0" w:rsidRDefault="001C2387" w:rsidP="00270594">
      <w:pPr>
        <w:pStyle w:val="Subtitle"/>
        <w:jc w:val="left"/>
        <w:rPr>
          <w:rFonts w:asciiTheme="minorHAnsi" w:hAnsiTheme="minorHAnsi" w:cstheme="minorHAnsi"/>
          <w:b w:val="0"/>
          <w:sz w:val="22"/>
          <w:szCs w:val="22"/>
        </w:rPr>
      </w:pPr>
    </w:p>
    <w:p w14:paraId="33B1C55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 xml:space="preserve">Wherever possible individuals applying for voluntary positions within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should also be asked to provide professional references.  In instances where this may not be possible a character reference is acceptable. However</w:t>
      </w:r>
      <w:r w:rsidR="00665167"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this should not be a member of their immediate family.</w:t>
      </w:r>
    </w:p>
    <w:p w14:paraId="45EB4F66" w14:textId="77777777" w:rsidR="001C2387" w:rsidRPr="001714E0" w:rsidRDefault="001C2387" w:rsidP="00270594">
      <w:pPr>
        <w:pStyle w:val="Subtitle"/>
        <w:jc w:val="left"/>
        <w:rPr>
          <w:rFonts w:asciiTheme="minorHAnsi" w:hAnsiTheme="minorHAnsi" w:cstheme="minorHAnsi"/>
          <w:b w:val="0"/>
          <w:sz w:val="22"/>
          <w:szCs w:val="22"/>
        </w:rPr>
      </w:pPr>
    </w:p>
    <w:p w14:paraId="6F51E4E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Written references will be read carefully for ambiguities or hidden meanings.  If there is anything that raises doubts about the applicant, the referee will be contacted to discuss the matter further.</w:t>
      </w:r>
    </w:p>
    <w:p w14:paraId="33C66A00" w14:textId="77777777" w:rsidR="001C2387" w:rsidRPr="001714E0" w:rsidRDefault="001C2387" w:rsidP="00270594">
      <w:pPr>
        <w:pStyle w:val="Subtitle"/>
        <w:jc w:val="left"/>
        <w:rPr>
          <w:rFonts w:asciiTheme="minorHAnsi" w:hAnsiTheme="minorHAnsi" w:cstheme="minorHAnsi"/>
          <w:b w:val="0"/>
          <w:sz w:val="22"/>
          <w:szCs w:val="22"/>
        </w:rPr>
      </w:pPr>
    </w:p>
    <w:p w14:paraId="5DDD48F5"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All applicants will be made aware that any appointment, whether paid or voluntary, is subject to satisfactory references.  References will be treated confidentially and stored securely.</w:t>
      </w:r>
    </w:p>
    <w:p w14:paraId="0D44B95F" w14:textId="77777777" w:rsidR="001C2387" w:rsidRPr="001714E0" w:rsidRDefault="001C2387" w:rsidP="00270594">
      <w:pPr>
        <w:pStyle w:val="Subtitle"/>
        <w:jc w:val="left"/>
        <w:rPr>
          <w:rFonts w:asciiTheme="minorHAnsi" w:hAnsiTheme="minorHAnsi" w:cstheme="minorHAnsi"/>
          <w:b w:val="0"/>
          <w:sz w:val="22"/>
          <w:szCs w:val="22"/>
        </w:rPr>
      </w:pPr>
    </w:p>
    <w:p w14:paraId="2088273D"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3.7</w:t>
      </w:r>
      <w:r w:rsidRPr="001714E0">
        <w:rPr>
          <w:rFonts w:asciiTheme="minorHAnsi" w:hAnsiTheme="minorHAnsi" w:cstheme="minorHAnsi"/>
          <w:sz w:val="22"/>
          <w:szCs w:val="22"/>
        </w:rPr>
        <w:tab/>
      </w:r>
      <w:r w:rsidR="00BE623F" w:rsidRPr="001714E0">
        <w:rPr>
          <w:rFonts w:asciiTheme="minorHAnsi" w:hAnsiTheme="minorHAnsi" w:cstheme="minorHAnsi"/>
          <w:sz w:val="22"/>
          <w:szCs w:val="22"/>
        </w:rPr>
        <w:t>Disclosure and Barring Service (DBS)</w:t>
      </w:r>
      <w:r w:rsidRPr="001714E0">
        <w:rPr>
          <w:rFonts w:asciiTheme="minorHAnsi" w:hAnsiTheme="minorHAnsi" w:cstheme="minorHAnsi"/>
          <w:sz w:val="22"/>
          <w:szCs w:val="22"/>
        </w:rPr>
        <w:t xml:space="preserve"> checks</w:t>
      </w:r>
    </w:p>
    <w:p w14:paraId="22560BB4" w14:textId="77777777" w:rsidR="001C2387" w:rsidRPr="001714E0" w:rsidRDefault="001C2387" w:rsidP="00270594">
      <w:pPr>
        <w:pStyle w:val="Subtitle"/>
        <w:jc w:val="left"/>
        <w:rPr>
          <w:rFonts w:asciiTheme="minorHAnsi" w:hAnsiTheme="minorHAnsi" w:cstheme="minorHAnsi"/>
          <w:sz w:val="22"/>
          <w:szCs w:val="22"/>
          <w:u w:val="single"/>
        </w:rPr>
      </w:pPr>
    </w:p>
    <w:p w14:paraId="5A0BC93D" w14:textId="00765272" w:rsidR="00924E82" w:rsidRPr="001714E0" w:rsidRDefault="00924E82" w:rsidP="00924E82">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w:t>
      </w:r>
      <w:r w:rsidR="00B87E1D">
        <w:rPr>
          <w:rFonts w:asciiTheme="minorHAnsi" w:hAnsiTheme="minorHAnsi" w:cstheme="minorHAnsi"/>
          <w:b w:val="0"/>
          <w:sz w:val="22"/>
          <w:szCs w:val="22"/>
        </w:rPr>
        <w:t xml:space="preserve">trustees, staff and volunteers </w:t>
      </w:r>
      <w:r w:rsidRPr="001714E0">
        <w:rPr>
          <w:rFonts w:asciiTheme="minorHAnsi" w:hAnsiTheme="minorHAnsi" w:cstheme="minorHAnsi"/>
          <w:b w:val="0"/>
          <w:sz w:val="22"/>
          <w:szCs w:val="22"/>
        </w:rPr>
        <w:t xml:space="preserve">are routinely </w:t>
      </w:r>
      <w:r w:rsidR="00BE623F" w:rsidRPr="001714E0">
        <w:rPr>
          <w:rFonts w:asciiTheme="minorHAnsi" w:hAnsiTheme="minorHAnsi" w:cstheme="minorHAnsi"/>
          <w:b w:val="0"/>
          <w:sz w:val="22"/>
          <w:szCs w:val="22"/>
        </w:rPr>
        <w:t>DBS</w:t>
      </w:r>
      <w:r w:rsidRPr="001714E0">
        <w:rPr>
          <w:rFonts w:asciiTheme="minorHAnsi" w:hAnsiTheme="minorHAnsi" w:cstheme="minorHAnsi"/>
          <w:b w:val="0"/>
          <w:sz w:val="22"/>
          <w:szCs w:val="22"/>
        </w:rPr>
        <w:t xml:space="preserve"> checked.</w:t>
      </w:r>
    </w:p>
    <w:p w14:paraId="113402A1" w14:textId="77777777" w:rsidR="001C2387" w:rsidRPr="001714E0" w:rsidRDefault="001C2387" w:rsidP="00270594">
      <w:pPr>
        <w:pStyle w:val="Subtitle"/>
        <w:jc w:val="left"/>
        <w:rPr>
          <w:rFonts w:asciiTheme="minorHAnsi" w:hAnsiTheme="minorHAnsi" w:cstheme="minorHAnsi"/>
          <w:b w:val="0"/>
          <w:sz w:val="22"/>
          <w:szCs w:val="22"/>
        </w:rPr>
      </w:pPr>
    </w:p>
    <w:p w14:paraId="13558952"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Volunteers who may be working with vulnerable people must not be left unsupervised. They should also be checked by the </w:t>
      </w:r>
      <w:r w:rsidR="00BE623F" w:rsidRPr="001714E0">
        <w:rPr>
          <w:rFonts w:asciiTheme="minorHAnsi" w:hAnsiTheme="minorHAnsi" w:cstheme="minorHAnsi"/>
          <w:b w:val="0"/>
          <w:sz w:val="22"/>
          <w:szCs w:val="22"/>
        </w:rPr>
        <w:t>DBS</w:t>
      </w:r>
      <w:r w:rsidRPr="001714E0">
        <w:rPr>
          <w:rFonts w:asciiTheme="minorHAnsi" w:hAnsiTheme="minorHAnsi" w:cstheme="minorHAnsi"/>
          <w:b w:val="0"/>
          <w:sz w:val="22"/>
          <w:szCs w:val="22"/>
        </w:rPr>
        <w:t xml:space="preserve"> to assess their suitability where appropriate.</w:t>
      </w:r>
    </w:p>
    <w:p w14:paraId="5381D66B" w14:textId="77777777" w:rsidR="001C2387" w:rsidRPr="001714E0" w:rsidRDefault="001C2387" w:rsidP="00270594">
      <w:pPr>
        <w:pStyle w:val="Subtitle"/>
        <w:jc w:val="left"/>
        <w:rPr>
          <w:rFonts w:asciiTheme="minorHAnsi" w:hAnsiTheme="minorHAnsi" w:cstheme="minorHAnsi"/>
          <w:b w:val="0"/>
          <w:sz w:val="22"/>
          <w:szCs w:val="22"/>
        </w:rPr>
      </w:pPr>
    </w:p>
    <w:p w14:paraId="370BB996"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applicants should be made aware that any appointment, whether paid or voluntary, is subject to satisfactory </w:t>
      </w:r>
      <w:r w:rsidR="009154B1" w:rsidRPr="001714E0">
        <w:rPr>
          <w:rFonts w:asciiTheme="minorHAnsi" w:hAnsiTheme="minorHAnsi" w:cstheme="minorHAnsi"/>
          <w:b w:val="0"/>
          <w:sz w:val="22"/>
          <w:szCs w:val="22"/>
        </w:rPr>
        <w:t>DBS</w:t>
      </w:r>
      <w:r w:rsidRPr="001714E0">
        <w:rPr>
          <w:rFonts w:asciiTheme="minorHAnsi" w:hAnsiTheme="minorHAnsi" w:cstheme="minorHAnsi"/>
          <w:b w:val="0"/>
          <w:sz w:val="22"/>
          <w:szCs w:val="22"/>
        </w:rPr>
        <w:t xml:space="preserve"> checks and references.  Information gathered through this process will be treated in the strictest confidence.  </w:t>
      </w:r>
    </w:p>
    <w:p w14:paraId="57DB8CDA" w14:textId="77777777" w:rsidR="001C2387" w:rsidRPr="001714E0" w:rsidRDefault="001C2387" w:rsidP="00270594">
      <w:pPr>
        <w:pStyle w:val="Subtitle"/>
        <w:jc w:val="left"/>
        <w:rPr>
          <w:rFonts w:asciiTheme="minorHAnsi" w:hAnsiTheme="minorHAnsi" w:cstheme="minorHAnsi"/>
          <w:b w:val="0"/>
          <w:sz w:val="22"/>
          <w:szCs w:val="22"/>
        </w:rPr>
      </w:pPr>
    </w:p>
    <w:p w14:paraId="1CB76D7A"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3.8</w:t>
      </w:r>
      <w:r w:rsidRPr="001714E0">
        <w:rPr>
          <w:rFonts w:asciiTheme="minorHAnsi" w:hAnsiTheme="minorHAnsi" w:cstheme="minorHAnsi"/>
          <w:sz w:val="22"/>
          <w:szCs w:val="22"/>
        </w:rPr>
        <w:tab/>
        <w:t>Probation / settling-in period</w:t>
      </w:r>
    </w:p>
    <w:p w14:paraId="43EF9279" w14:textId="77777777" w:rsidR="001C2387" w:rsidRPr="001714E0" w:rsidRDefault="001C2387" w:rsidP="00270594">
      <w:pPr>
        <w:pStyle w:val="Subtitle"/>
        <w:jc w:val="left"/>
        <w:rPr>
          <w:rFonts w:asciiTheme="minorHAnsi" w:hAnsiTheme="minorHAnsi" w:cstheme="minorHAnsi"/>
          <w:sz w:val="22"/>
          <w:szCs w:val="22"/>
          <w:u w:val="single"/>
        </w:rPr>
      </w:pPr>
    </w:p>
    <w:p w14:paraId="58D30BCA" w14:textId="014AD24A"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For employees, written confirmation of appointment will state that the position is conditional upon the successful completion of a specified probation period, usually </w:t>
      </w:r>
      <w:r w:rsidR="00924E82" w:rsidRPr="001714E0">
        <w:rPr>
          <w:rFonts w:asciiTheme="minorHAnsi" w:hAnsiTheme="minorHAnsi" w:cstheme="minorHAnsi"/>
          <w:b w:val="0"/>
          <w:sz w:val="22"/>
          <w:szCs w:val="22"/>
        </w:rPr>
        <w:t>three</w:t>
      </w:r>
      <w:r w:rsidRPr="001714E0">
        <w:rPr>
          <w:rFonts w:asciiTheme="minorHAnsi" w:hAnsiTheme="minorHAnsi" w:cstheme="minorHAnsi"/>
          <w:b w:val="0"/>
          <w:sz w:val="22"/>
          <w:szCs w:val="22"/>
        </w:rPr>
        <w:t xml:space="preserve"> months.  </w:t>
      </w:r>
      <w:r w:rsidR="00E6548D" w:rsidRPr="001714E0">
        <w:rPr>
          <w:rFonts w:asciiTheme="minorHAnsi" w:hAnsiTheme="minorHAnsi" w:cstheme="minorHAnsi"/>
          <w:b w:val="0"/>
          <w:sz w:val="22"/>
          <w:szCs w:val="22"/>
        </w:rPr>
        <w:t>Occasionally</w:t>
      </w:r>
      <w:r w:rsidR="00E6548D">
        <w:rPr>
          <w:rFonts w:asciiTheme="minorHAnsi" w:hAnsiTheme="minorHAnsi" w:cstheme="minorHAnsi"/>
          <w:b w:val="0"/>
          <w:sz w:val="22"/>
          <w:szCs w:val="22"/>
        </w:rPr>
        <w:t xml:space="preserve">, </w:t>
      </w:r>
      <w:r w:rsidR="00E6548D" w:rsidRPr="001714E0">
        <w:rPr>
          <w:rFonts w:asciiTheme="minorHAnsi" w:hAnsiTheme="minorHAnsi" w:cstheme="minorHAnsi"/>
          <w:b w:val="0"/>
          <w:sz w:val="22"/>
          <w:szCs w:val="22"/>
        </w:rPr>
        <w:t>appointments</w:t>
      </w:r>
      <w:r w:rsidRPr="001714E0">
        <w:rPr>
          <w:rFonts w:asciiTheme="minorHAnsi" w:hAnsiTheme="minorHAnsi" w:cstheme="minorHAnsi"/>
          <w:b w:val="0"/>
          <w:sz w:val="22"/>
          <w:szCs w:val="22"/>
        </w:rPr>
        <w:t xml:space="preserve"> may be short term in which case the person should be supervised as if undertaking a probation period.</w:t>
      </w:r>
    </w:p>
    <w:p w14:paraId="33782A70" w14:textId="77777777" w:rsidR="001C2387" w:rsidRPr="001714E0" w:rsidRDefault="001C2387" w:rsidP="00270594">
      <w:pPr>
        <w:pStyle w:val="Subtitle"/>
        <w:jc w:val="left"/>
        <w:rPr>
          <w:rFonts w:asciiTheme="minorHAnsi" w:hAnsiTheme="minorHAnsi" w:cstheme="minorHAnsi"/>
          <w:b w:val="0"/>
          <w:sz w:val="22"/>
          <w:szCs w:val="22"/>
        </w:rPr>
      </w:pPr>
    </w:p>
    <w:p w14:paraId="2400CD4D" w14:textId="5D91491B"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During the probation period a new employee should be supervised closely, especially if they have never worked with vulnerable people before.  They must not be left unsupervised or be working alone with </w:t>
      </w:r>
      <w:r w:rsidR="005E332A" w:rsidRPr="001714E0">
        <w:rPr>
          <w:rFonts w:asciiTheme="minorHAnsi" w:hAnsiTheme="minorHAnsi" w:cstheme="minorHAnsi"/>
          <w:b w:val="0"/>
          <w:sz w:val="22"/>
          <w:szCs w:val="22"/>
        </w:rPr>
        <w:t>an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/people during their probationary period.</w:t>
      </w:r>
    </w:p>
    <w:p w14:paraId="4DD0C8CE" w14:textId="77777777" w:rsidR="001C2387" w:rsidRPr="001714E0" w:rsidRDefault="001C2387" w:rsidP="00270594">
      <w:pPr>
        <w:pStyle w:val="Subtitle"/>
        <w:jc w:val="left"/>
        <w:rPr>
          <w:rFonts w:asciiTheme="minorHAnsi" w:hAnsiTheme="minorHAnsi" w:cstheme="minorHAnsi"/>
          <w:b w:val="0"/>
          <w:sz w:val="22"/>
          <w:szCs w:val="22"/>
        </w:rPr>
      </w:pPr>
    </w:p>
    <w:p w14:paraId="5DB46BC3"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At the end of the probationary period a formal review should be carried out and written confirmation given that this has been carried out.</w:t>
      </w:r>
    </w:p>
    <w:p w14:paraId="6D970B60" w14:textId="77777777" w:rsidR="001C2387" w:rsidRPr="001714E0" w:rsidRDefault="001C2387" w:rsidP="00270594">
      <w:pPr>
        <w:pStyle w:val="Subtitle"/>
        <w:jc w:val="left"/>
        <w:rPr>
          <w:rFonts w:asciiTheme="minorHAnsi" w:hAnsiTheme="minorHAnsi" w:cstheme="minorHAnsi"/>
          <w:b w:val="0"/>
          <w:sz w:val="22"/>
          <w:szCs w:val="22"/>
        </w:rPr>
      </w:pPr>
    </w:p>
    <w:p w14:paraId="569C6586"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 probation period is also recommended for volunteers as they too will require time to settle into a new role and ensure they are suited for the role and responsibilities. At the end of the probationary period there should be an informal review. </w:t>
      </w:r>
    </w:p>
    <w:p w14:paraId="48EFA510" w14:textId="77777777" w:rsidR="001C2387" w:rsidRPr="001714E0" w:rsidRDefault="001C2387" w:rsidP="00270594">
      <w:pPr>
        <w:pStyle w:val="Subtitle"/>
        <w:jc w:val="left"/>
        <w:rPr>
          <w:rFonts w:asciiTheme="minorHAnsi" w:hAnsiTheme="minorHAnsi" w:cstheme="minorHAnsi"/>
          <w:b w:val="0"/>
          <w:sz w:val="22"/>
          <w:szCs w:val="22"/>
        </w:rPr>
      </w:pPr>
    </w:p>
    <w:p w14:paraId="2C9C396B"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During the probationary period volunteers should not</w:t>
      </w:r>
      <w:r w:rsidRPr="001714E0">
        <w:rPr>
          <w:rFonts w:asciiTheme="minorHAnsi" w:hAnsiTheme="minorHAnsi" w:cstheme="minorHAnsi"/>
          <w:sz w:val="22"/>
          <w:szCs w:val="22"/>
        </w:rPr>
        <w:t xml:space="preserve"> </w:t>
      </w:r>
      <w:r w:rsidRPr="001714E0">
        <w:rPr>
          <w:rFonts w:asciiTheme="minorHAnsi" w:hAnsiTheme="minorHAnsi" w:cstheme="minorHAnsi"/>
          <w:b w:val="0"/>
          <w:sz w:val="22"/>
          <w:szCs w:val="22"/>
        </w:rPr>
        <w:t>be working in an unsupervised setting or working alone with anyone who is vulnerable.</w:t>
      </w:r>
    </w:p>
    <w:p w14:paraId="00539937" w14:textId="77777777" w:rsidR="001C2387" w:rsidRPr="001714E0" w:rsidRDefault="001C2387" w:rsidP="00270594">
      <w:pPr>
        <w:pStyle w:val="Subtitle"/>
        <w:tabs>
          <w:tab w:val="left" w:pos="720"/>
        </w:tabs>
        <w:ind w:left="720" w:hanging="720"/>
        <w:jc w:val="left"/>
        <w:rPr>
          <w:rFonts w:asciiTheme="minorHAnsi" w:hAnsiTheme="minorHAnsi" w:cstheme="minorHAnsi"/>
          <w:sz w:val="22"/>
          <w:szCs w:val="22"/>
        </w:rPr>
      </w:pPr>
    </w:p>
    <w:p w14:paraId="22297034" w14:textId="77777777" w:rsidR="00A9222E" w:rsidRPr="001714E0" w:rsidRDefault="00A9222E" w:rsidP="00270594">
      <w:pPr>
        <w:pStyle w:val="Subtitle"/>
        <w:tabs>
          <w:tab w:val="left" w:pos="720"/>
        </w:tabs>
        <w:ind w:left="720" w:hanging="720"/>
        <w:jc w:val="left"/>
        <w:rPr>
          <w:rFonts w:asciiTheme="minorHAnsi" w:hAnsiTheme="minorHAnsi" w:cstheme="minorHAnsi"/>
          <w:sz w:val="22"/>
          <w:szCs w:val="22"/>
        </w:rPr>
      </w:pPr>
    </w:p>
    <w:p w14:paraId="2AC24E97" w14:textId="77777777" w:rsidR="001C2387" w:rsidRPr="001714E0" w:rsidRDefault="001C2387" w:rsidP="00270594">
      <w:pPr>
        <w:pStyle w:val="Subtitle"/>
        <w:tabs>
          <w:tab w:val="left" w:pos="720"/>
        </w:tabs>
        <w:ind w:left="720" w:hanging="720"/>
        <w:jc w:val="left"/>
        <w:rPr>
          <w:rFonts w:asciiTheme="minorHAnsi" w:hAnsiTheme="minorHAnsi" w:cstheme="minorHAnsi"/>
          <w:sz w:val="22"/>
          <w:szCs w:val="22"/>
        </w:rPr>
      </w:pPr>
      <w:r w:rsidRPr="001714E0">
        <w:rPr>
          <w:rFonts w:asciiTheme="minorHAnsi" w:hAnsiTheme="minorHAnsi" w:cstheme="minorHAnsi"/>
          <w:sz w:val="22"/>
          <w:szCs w:val="22"/>
        </w:rPr>
        <w:t>3.9</w:t>
      </w:r>
      <w:r w:rsidRPr="001714E0">
        <w:rPr>
          <w:rFonts w:asciiTheme="minorHAnsi" w:hAnsiTheme="minorHAnsi" w:cstheme="minorHAnsi"/>
          <w:sz w:val="22"/>
          <w:szCs w:val="22"/>
        </w:rPr>
        <w:tab/>
        <w:t>Irrelevant matters</w:t>
      </w:r>
    </w:p>
    <w:p w14:paraId="7B4DB498" w14:textId="77777777" w:rsidR="001C2387" w:rsidRPr="001714E0" w:rsidRDefault="001C2387" w:rsidP="00270594">
      <w:pPr>
        <w:pStyle w:val="Subtitle"/>
        <w:ind w:left="1440" w:hanging="1440"/>
        <w:jc w:val="left"/>
        <w:rPr>
          <w:rFonts w:asciiTheme="minorHAnsi" w:hAnsiTheme="minorHAnsi" w:cstheme="minorHAnsi"/>
          <w:sz w:val="22"/>
          <w:szCs w:val="22"/>
          <w:u w:val="single"/>
        </w:rPr>
      </w:pPr>
    </w:p>
    <w:p w14:paraId="6F161ED5" w14:textId="24AEF671"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Certain information revealed by the selection procedures may be immaterial to the prevention of harm to vulnerable people.  Assurances will be given that information will be dealt with confidentially.</w:t>
      </w:r>
      <w:r w:rsidR="00B87E1D">
        <w:rPr>
          <w:rFonts w:asciiTheme="minorHAnsi" w:hAnsiTheme="minorHAnsi" w:cstheme="minorHAnsi"/>
          <w:b w:val="0"/>
          <w:sz w:val="22"/>
          <w:szCs w:val="22"/>
        </w:rPr>
        <w:t xml:space="preserve"> This judgement will be made by the Head of Community Services in discussion with the CEO and supported by the Trustee Safeguarding Lead and Chair of the Board.</w:t>
      </w:r>
    </w:p>
    <w:p w14:paraId="3EA9B5B5" w14:textId="77777777" w:rsidR="001C2387" w:rsidRPr="001714E0" w:rsidRDefault="001C2387" w:rsidP="00270594">
      <w:pPr>
        <w:pStyle w:val="Subtitle"/>
        <w:jc w:val="left"/>
        <w:rPr>
          <w:rFonts w:asciiTheme="minorHAnsi" w:hAnsiTheme="minorHAnsi" w:cstheme="minorHAnsi"/>
          <w:b w:val="0"/>
          <w:sz w:val="22"/>
          <w:szCs w:val="22"/>
        </w:rPr>
      </w:pPr>
    </w:p>
    <w:p w14:paraId="0FACC2FD"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An applicant may disclose, for example, a minor offence that may have no relevance to their current lifestyle or behaviour.  Having a conviction should not automatically eliminate someone without first considering its relevance and age, whether there is a pattern of convictions and if their circumstances have changed since the offence was committed.</w:t>
      </w:r>
    </w:p>
    <w:p w14:paraId="71C11C67" w14:textId="77777777" w:rsidR="009154B1" w:rsidRPr="001714E0" w:rsidRDefault="009154B1" w:rsidP="00270594">
      <w:pPr>
        <w:pStyle w:val="Subtitle"/>
        <w:jc w:val="left"/>
        <w:rPr>
          <w:rFonts w:asciiTheme="minorHAnsi" w:hAnsiTheme="minorHAnsi" w:cstheme="minorHAnsi"/>
          <w:b w:val="0"/>
          <w:sz w:val="22"/>
          <w:szCs w:val="22"/>
        </w:rPr>
      </w:pPr>
    </w:p>
    <w:p w14:paraId="186B99F9" w14:textId="77777777" w:rsidR="00F96AB9" w:rsidRPr="001714E0" w:rsidRDefault="00F96AB9" w:rsidP="00270594">
      <w:pPr>
        <w:pStyle w:val="Subtitle"/>
        <w:ind w:left="720" w:hanging="720"/>
        <w:jc w:val="left"/>
        <w:rPr>
          <w:rFonts w:asciiTheme="minorHAnsi" w:hAnsiTheme="minorHAnsi" w:cstheme="minorHAnsi"/>
          <w:sz w:val="22"/>
          <w:szCs w:val="22"/>
        </w:rPr>
      </w:pPr>
    </w:p>
    <w:p w14:paraId="72FEB75A" w14:textId="77777777" w:rsidR="001C2387" w:rsidRPr="001714E0" w:rsidRDefault="001C2387" w:rsidP="00270594">
      <w:pPr>
        <w:pStyle w:val="Subtitle"/>
        <w:ind w:left="720" w:hanging="720"/>
        <w:jc w:val="left"/>
        <w:rPr>
          <w:rFonts w:asciiTheme="minorHAnsi" w:hAnsiTheme="minorHAnsi" w:cstheme="minorHAnsi"/>
          <w:b w:val="0"/>
          <w:sz w:val="22"/>
          <w:szCs w:val="22"/>
        </w:rPr>
      </w:pPr>
      <w:r w:rsidRPr="001714E0">
        <w:rPr>
          <w:rFonts w:asciiTheme="minorHAnsi" w:hAnsiTheme="minorHAnsi" w:cstheme="minorHAnsi"/>
          <w:sz w:val="22"/>
          <w:szCs w:val="22"/>
        </w:rPr>
        <w:t>3.10</w:t>
      </w:r>
      <w:r w:rsidRPr="001714E0">
        <w:rPr>
          <w:rFonts w:asciiTheme="minorHAnsi" w:hAnsiTheme="minorHAnsi" w:cstheme="minorHAnsi"/>
          <w:sz w:val="22"/>
          <w:szCs w:val="22"/>
        </w:rPr>
        <w:tab/>
      </w:r>
      <w:r w:rsidR="00A9222E" w:rsidRPr="001714E0">
        <w:rPr>
          <w:rFonts w:asciiTheme="minorHAnsi" w:hAnsiTheme="minorHAnsi" w:cstheme="minorHAnsi"/>
          <w:sz w:val="22"/>
          <w:szCs w:val="22"/>
        </w:rPr>
        <w:t>Training</w:t>
      </w:r>
    </w:p>
    <w:p w14:paraId="3FA00323" w14:textId="77777777" w:rsidR="001C2387" w:rsidRPr="001714E0" w:rsidRDefault="001C2387" w:rsidP="00270594">
      <w:pPr>
        <w:pStyle w:val="Subtitle"/>
        <w:jc w:val="left"/>
        <w:rPr>
          <w:rFonts w:asciiTheme="minorHAnsi" w:hAnsiTheme="minorHAnsi" w:cstheme="minorHAnsi"/>
          <w:b w:val="0"/>
          <w:sz w:val="22"/>
          <w:szCs w:val="22"/>
        </w:rPr>
      </w:pPr>
    </w:p>
    <w:p w14:paraId="78A52297" w14:textId="2D6643DC"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Awareness training will be offered to employees, </w:t>
      </w:r>
      <w:r w:rsidR="00A7550F" w:rsidRPr="001714E0">
        <w:rPr>
          <w:rFonts w:asciiTheme="minorHAnsi" w:hAnsiTheme="minorHAnsi" w:cstheme="minorHAnsi"/>
          <w:b w:val="0"/>
          <w:sz w:val="22"/>
          <w:szCs w:val="22"/>
        </w:rPr>
        <w:t>Trustees,</w:t>
      </w:r>
      <w:r w:rsidRPr="001714E0">
        <w:rPr>
          <w:rFonts w:asciiTheme="minorHAnsi" w:hAnsiTheme="minorHAnsi" w:cstheme="minorHAnsi"/>
          <w:b w:val="0"/>
          <w:sz w:val="22"/>
          <w:szCs w:val="22"/>
        </w:rPr>
        <w:t xml:space="preserve"> and volunteers in relation to this policy.</w:t>
      </w:r>
    </w:p>
    <w:p w14:paraId="722CE2A1" w14:textId="77777777" w:rsidR="001C2387" w:rsidRPr="001714E0" w:rsidRDefault="001C2387" w:rsidP="00270594">
      <w:pPr>
        <w:pStyle w:val="Subtitle"/>
        <w:jc w:val="left"/>
        <w:rPr>
          <w:rFonts w:asciiTheme="minorHAnsi" w:hAnsiTheme="minorHAnsi" w:cstheme="minorHAnsi"/>
          <w:b w:val="0"/>
          <w:sz w:val="22"/>
          <w:szCs w:val="22"/>
        </w:rPr>
      </w:pPr>
    </w:p>
    <w:p w14:paraId="3EFF2A5B" w14:textId="77777777" w:rsidR="00F96AB9" w:rsidRPr="001714E0" w:rsidRDefault="00F96AB9" w:rsidP="00270594">
      <w:pPr>
        <w:pStyle w:val="Subtitle"/>
        <w:jc w:val="left"/>
        <w:rPr>
          <w:rFonts w:asciiTheme="minorHAnsi" w:hAnsiTheme="minorHAnsi" w:cstheme="minorHAnsi"/>
          <w:sz w:val="22"/>
          <w:szCs w:val="22"/>
        </w:rPr>
      </w:pPr>
    </w:p>
    <w:p w14:paraId="5E08C63D" w14:textId="0BB7C3CD" w:rsidR="001C2387" w:rsidRPr="001714E0" w:rsidRDefault="001C2387" w:rsidP="00270594">
      <w:pPr>
        <w:pStyle w:val="Subtitle"/>
        <w:jc w:val="left"/>
        <w:rPr>
          <w:rFonts w:asciiTheme="minorHAnsi" w:hAnsiTheme="minorHAnsi" w:cstheme="minorHAnsi"/>
          <w:sz w:val="22"/>
          <w:szCs w:val="22"/>
          <w:u w:val="single"/>
        </w:rPr>
      </w:pPr>
      <w:r w:rsidRPr="001714E0">
        <w:rPr>
          <w:rFonts w:asciiTheme="minorHAnsi" w:hAnsiTheme="minorHAnsi" w:cstheme="minorHAnsi"/>
          <w:sz w:val="22"/>
          <w:szCs w:val="22"/>
        </w:rPr>
        <w:t>3.11</w:t>
      </w:r>
      <w:r w:rsidRPr="001714E0">
        <w:rPr>
          <w:rFonts w:asciiTheme="minorHAnsi" w:hAnsiTheme="minorHAnsi" w:cstheme="minorHAnsi"/>
          <w:sz w:val="22"/>
          <w:szCs w:val="22"/>
        </w:rPr>
        <w:tab/>
        <w:t xml:space="preserve">Support, </w:t>
      </w:r>
      <w:r w:rsidR="00D02A2C" w:rsidRPr="001714E0">
        <w:rPr>
          <w:rFonts w:asciiTheme="minorHAnsi" w:hAnsiTheme="minorHAnsi" w:cstheme="minorHAnsi"/>
          <w:sz w:val="22"/>
          <w:szCs w:val="22"/>
        </w:rPr>
        <w:t>supervision,</w:t>
      </w:r>
      <w:r w:rsidRPr="001714E0">
        <w:rPr>
          <w:rFonts w:asciiTheme="minorHAnsi" w:hAnsiTheme="minorHAnsi" w:cstheme="minorHAnsi"/>
          <w:sz w:val="22"/>
          <w:szCs w:val="22"/>
        </w:rPr>
        <w:t xml:space="preserve"> and personal development</w:t>
      </w:r>
    </w:p>
    <w:p w14:paraId="11AA028E" w14:textId="77777777" w:rsidR="001C2387" w:rsidRPr="001714E0" w:rsidRDefault="001C2387" w:rsidP="00270594">
      <w:pPr>
        <w:pStyle w:val="Subtitle"/>
        <w:jc w:val="left"/>
        <w:rPr>
          <w:rFonts w:asciiTheme="minorHAnsi" w:hAnsiTheme="minorHAnsi" w:cstheme="minorHAnsi"/>
          <w:sz w:val="22"/>
          <w:szCs w:val="22"/>
          <w:u w:val="single"/>
        </w:rPr>
      </w:pPr>
    </w:p>
    <w:p w14:paraId="4230C6BF"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employees will receive regular formal support and supervision sessions with their line manager. For those employees who are working with vulnerable people, time will be taken to explore their working practice and to check that this complies with the good practice as defined in this policy.  </w:t>
      </w:r>
    </w:p>
    <w:p w14:paraId="644559F6" w14:textId="77777777" w:rsidR="001C2387" w:rsidRPr="001714E0" w:rsidRDefault="001C2387" w:rsidP="00270594">
      <w:pPr>
        <w:pStyle w:val="Subtitle"/>
        <w:jc w:val="left"/>
        <w:rPr>
          <w:rFonts w:asciiTheme="minorHAnsi" w:hAnsiTheme="minorHAnsi" w:cstheme="minorHAnsi"/>
          <w:b w:val="0"/>
          <w:sz w:val="22"/>
          <w:szCs w:val="22"/>
        </w:rPr>
      </w:pPr>
    </w:p>
    <w:p w14:paraId="539924A2" w14:textId="2FCE8635"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Support and supervision sessions and appraisals will give either party the opportunity to identify training needs and discuss any areas of concern in relation to the employee’s work with vulnerable adults. </w:t>
      </w:r>
    </w:p>
    <w:p w14:paraId="351F34C4" w14:textId="77777777" w:rsidR="001C2387" w:rsidRPr="001714E0" w:rsidRDefault="001C2387" w:rsidP="00270594">
      <w:pPr>
        <w:pStyle w:val="Subtitle"/>
        <w:jc w:val="left"/>
        <w:rPr>
          <w:rFonts w:asciiTheme="minorHAnsi" w:hAnsiTheme="minorHAnsi" w:cstheme="minorHAnsi"/>
          <w:b w:val="0"/>
          <w:sz w:val="22"/>
          <w:szCs w:val="22"/>
        </w:rPr>
      </w:pPr>
    </w:p>
    <w:p w14:paraId="09381BD9"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Support and supervision sessions and appraisals will be recorded in writing and both parties will be given a copy.</w:t>
      </w:r>
    </w:p>
    <w:p w14:paraId="489102BD" w14:textId="77777777" w:rsidR="001C2387" w:rsidRPr="001714E0" w:rsidRDefault="001C2387" w:rsidP="00270594">
      <w:pPr>
        <w:pStyle w:val="Subtitle"/>
        <w:ind w:left="1440" w:hanging="1440"/>
        <w:jc w:val="left"/>
        <w:rPr>
          <w:rFonts w:asciiTheme="minorHAnsi" w:hAnsiTheme="minorHAnsi" w:cstheme="minorHAnsi"/>
          <w:sz w:val="22"/>
          <w:szCs w:val="22"/>
          <w:u w:val="single"/>
        </w:rPr>
      </w:pPr>
    </w:p>
    <w:p w14:paraId="7E22DB42" w14:textId="77777777" w:rsidR="001C2387" w:rsidRPr="001714E0" w:rsidRDefault="001C2387" w:rsidP="00A9222E">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Volunteers will also receive regular, informal support and supervision </w:t>
      </w:r>
      <w:r w:rsidR="00A9222E" w:rsidRPr="001714E0">
        <w:rPr>
          <w:rFonts w:asciiTheme="minorHAnsi" w:hAnsiTheme="minorHAnsi" w:cstheme="minorHAnsi"/>
          <w:b w:val="0"/>
          <w:sz w:val="22"/>
          <w:szCs w:val="22"/>
        </w:rPr>
        <w:t xml:space="preserve">from the designated </w:t>
      </w:r>
      <w:r w:rsidRPr="001714E0">
        <w:rPr>
          <w:rFonts w:asciiTheme="minorHAnsi" w:hAnsiTheme="minorHAnsi" w:cstheme="minorHAnsi"/>
          <w:b w:val="0"/>
          <w:sz w:val="22"/>
          <w:szCs w:val="22"/>
        </w:rPr>
        <w:t>staff member.</w:t>
      </w:r>
    </w:p>
    <w:p w14:paraId="1A426193" w14:textId="77777777" w:rsidR="001C2387" w:rsidRPr="001714E0" w:rsidRDefault="001C2387" w:rsidP="00270594">
      <w:pPr>
        <w:pStyle w:val="Subtitle"/>
        <w:ind w:left="1440" w:hanging="1440"/>
        <w:jc w:val="left"/>
        <w:rPr>
          <w:rFonts w:asciiTheme="minorHAnsi" w:hAnsiTheme="minorHAnsi" w:cstheme="minorHAnsi"/>
          <w:b w:val="0"/>
          <w:sz w:val="22"/>
          <w:szCs w:val="22"/>
        </w:rPr>
      </w:pPr>
    </w:p>
    <w:p w14:paraId="7FA5FBC5"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This should provide both parties with the opportunity to discuss any concerns or problems the volunteer may be experiencing and to identify any training needs they may have.</w:t>
      </w:r>
    </w:p>
    <w:p w14:paraId="1DB8BDB0" w14:textId="77777777" w:rsidR="001C2387" w:rsidRPr="001714E0" w:rsidRDefault="001C2387" w:rsidP="00270594">
      <w:pPr>
        <w:pStyle w:val="Subtitle"/>
        <w:jc w:val="left"/>
        <w:rPr>
          <w:rFonts w:asciiTheme="minorHAnsi" w:hAnsiTheme="minorHAnsi" w:cstheme="minorHAnsi"/>
          <w:sz w:val="22"/>
          <w:szCs w:val="22"/>
        </w:rPr>
      </w:pPr>
    </w:p>
    <w:p w14:paraId="5351CBFF" w14:textId="77777777" w:rsidR="00A9222E" w:rsidRPr="001714E0" w:rsidRDefault="00A9222E" w:rsidP="00270594">
      <w:pPr>
        <w:pStyle w:val="Subtitle"/>
        <w:jc w:val="left"/>
        <w:rPr>
          <w:rFonts w:asciiTheme="minorHAnsi" w:hAnsiTheme="minorHAnsi" w:cstheme="minorHAnsi"/>
          <w:sz w:val="22"/>
          <w:szCs w:val="22"/>
        </w:rPr>
      </w:pPr>
    </w:p>
    <w:tbl>
      <w:tblPr>
        <w:tblW w:w="0" w:type="auto"/>
        <w:tblLook w:val="01E0" w:firstRow="1" w:lastRow="1" w:firstColumn="1" w:lastColumn="1" w:noHBand="0" w:noVBand="0"/>
      </w:tblPr>
      <w:tblGrid>
        <w:gridCol w:w="9972"/>
      </w:tblGrid>
      <w:tr w:rsidR="001C2387" w:rsidRPr="001714E0" w14:paraId="5767C75B" w14:textId="77777777">
        <w:tc>
          <w:tcPr>
            <w:tcW w:w="10420" w:type="dxa"/>
          </w:tcPr>
          <w:p w14:paraId="040BE549" w14:textId="77777777" w:rsidR="001C2387" w:rsidRPr="001714E0" w:rsidRDefault="001C2387" w:rsidP="00270594">
            <w:pPr>
              <w:pStyle w:val="Subtitle"/>
              <w:jc w:val="left"/>
              <w:rPr>
                <w:rFonts w:asciiTheme="minorHAnsi" w:hAnsiTheme="minorHAnsi" w:cstheme="minorHAnsi"/>
                <w:szCs w:val="28"/>
              </w:rPr>
            </w:pPr>
            <w:r w:rsidRPr="001714E0">
              <w:rPr>
                <w:rFonts w:asciiTheme="minorHAnsi" w:hAnsiTheme="minorHAnsi" w:cstheme="minorHAnsi"/>
                <w:szCs w:val="28"/>
              </w:rPr>
              <w:t>4: Planning activities to minimise harm</w:t>
            </w:r>
          </w:p>
        </w:tc>
      </w:tr>
    </w:tbl>
    <w:p w14:paraId="4357E3D9" w14:textId="77777777" w:rsidR="001C2387" w:rsidRPr="001714E0" w:rsidRDefault="001C2387" w:rsidP="00270594">
      <w:pPr>
        <w:pStyle w:val="Subtitle"/>
        <w:jc w:val="left"/>
        <w:rPr>
          <w:rFonts w:asciiTheme="minorHAnsi" w:hAnsiTheme="minorHAnsi" w:cstheme="minorHAnsi"/>
          <w:sz w:val="22"/>
          <w:szCs w:val="22"/>
        </w:rPr>
      </w:pPr>
    </w:p>
    <w:p w14:paraId="1DCCC3FE" w14:textId="77777777" w:rsidR="00A9222E" w:rsidRPr="001714E0" w:rsidRDefault="00A9222E" w:rsidP="00270594">
      <w:pPr>
        <w:pStyle w:val="Subtitle"/>
        <w:jc w:val="left"/>
        <w:rPr>
          <w:rFonts w:asciiTheme="minorHAnsi" w:hAnsiTheme="minorHAnsi" w:cstheme="minorHAnsi"/>
          <w:sz w:val="22"/>
          <w:szCs w:val="22"/>
        </w:rPr>
      </w:pPr>
    </w:p>
    <w:p w14:paraId="538797AD"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4.1</w:t>
      </w:r>
      <w:r w:rsidRPr="001714E0">
        <w:rPr>
          <w:rFonts w:asciiTheme="minorHAnsi" w:hAnsiTheme="minorHAnsi" w:cstheme="minorHAnsi"/>
          <w:sz w:val="22"/>
          <w:szCs w:val="22"/>
        </w:rPr>
        <w:tab/>
        <w:t>Risk assessments and other general considerations</w:t>
      </w:r>
    </w:p>
    <w:p w14:paraId="13D2AEBA" w14:textId="77777777" w:rsidR="001C2387" w:rsidRPr="001714E0" w:rsidRDefault="001C2387" w:rsidP="00270594">
      <w:pPr>
        <w:pStyle w:val="Subtitle"/>
        <w:jc w:val="left"/>
        <w:rPr>
          <w:rFonts w:asciiTheme="minorHAnsi" w:hAnsiTheme="minorHAnsi" w:cstheme="minorHAnsi"/>
          <w:sz w:val="22"/>
          <w:szCs w:val="22"/>
          <w:u w:val="single"/>
        </w:rPr>
      </w:pPr>
    </w:p>
    <w:p w14:paraId="1485D81C"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Health and safety requirements in accordance with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’s policy and practice must be carefully considered when planning and carrying out activities involving people who may be vulnerable.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s Health and Safety Policy applies to volunteers as well as employees.  </w:t>
      </w:r>
    </w:p>
    <w:p w14:paraId="6DC06909" w14:textId="77777777" w:rsidR="001C2387" w:rsidRPr="001714E0" w:rsidRDefault="001C2387" w:rsidP="00270594">
      <w:pPr>
        <w:pStyle w:val="Subtitle"/>
        <w:jc w:val="left"/>
        <w:rPr>
          <w:rFonts w:asciiTheme="minorHAnsi" w:hAnsiTheme="minorHAnsi" w:cstheme="minorHAnsi"/>
          <w:b w:val="0"/>
          <w:sz w:val="22"/>
          <w:szCs w:val="22"/>
        </w:rPr>
      </w:pPr>
    </w:p>
    <w:p w14:paraId="098A6753" w14:textId="1F7BBC90"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All employees and volunteers must carry out thorough risk assessments prior to undertaking events/activities with vulnerable people.  By doing this any problems can be addressed before any accident or harm takes place.  Risk assessments should consider:</w:t>
      </w:r>
    </w:p>
    <w:p w14:paraId="68FD9D3A" w14:textId="77777777" w:rsidR="00A7550F" w:rsidRPr="001714E0" w:rsidRDefault="00A7550F" w:rsidP="00270594">
      <w:pPr>
        <w:pStyle w:val="Subtitle"/>
        <w:jc w:val="left"/>
        <w:rPr>
          <w:rFonts w:asciiTheme="minorHAnsi" w:hAnsiTheme="minorHAnsi" w:cstheme="minorHAnsi"/>
          <w:b w:val="0"/>
          <w:sz w:val="22"/>
          <w:szCs w:val="22"/>
        </w:rPr>
      </w:pPr>
    </w:p>
    <w:p w14:paraId="1DAA81BE" w14:textId="6485ADC2"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suitability of the task to be tackled/activities to be undertaken</w:t>
      </w:r>
    </w:p>
    <w:p w14:paraId="31401E68" w14:textId="23DF57C8"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suitability of premises, tools and equipment</w:t>
      </w:r>
    </w:p>
    <w:p w14:paraId="03DB4118" w14:textId="7767D6B2"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provision of appropriate clothing (e</w:t>
      </w:r>
      <w:r w:rsidR="00F96AB9" w:rsidRPr="001714E0">
        <w:rPr>
          <w:rFonts w:asciiTheme="minorHAnsi" w:hAnsiTheme="minorHAnsi" w:cstheme="minorHAnsi"/>
          <w:b w:val="0"/>
          <w:sz w:val="22"/>
          <w:szCs w:val="22"/>
        </w:rPr>
        <w:t>.</w:t>
      </w:r>
      <w:r w:rsidRPr="001714E0">
        <w:rPr>
          <w:rFonts w:asciiTheme="minorHAnsi" w:hAnsiTheme="minorHAnsi" w:cstheme="minorHAnsi"/>
          <w:b w:val="0"/>
          <w:sz w:val="22"/>
          <w:szCs w:val="22"/>
        </w:rPr>
        <w:t>g</w:t>
      </w:r>
      <w:r w:rsidR="00F96AB9"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wet weather clothing, footwear)</w:t>
      </w:r>
    </w:p>
    <w:p w14:paraId="0D5CE9DF" w14:textId="65A46818"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provision of safety information to all staff, volunteers and participants</w:t>
      </w:r>
    </w:p>
    <w:p w14:paraId="4084D3AC" w14:textId="4A3751FF"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provision of first-aid facilities</w:t>
      </w:r>
    </w:p>
    <w:p w14:paraId="42B94826" w14:textId="6F3A3D41"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communications and emergency procedures, including action in the event of an accident</w:t>
      </w:r>
    </w:p>
    <w:p w14:paraId="5911AB67" w14:textId="284CCCF8" w:rsidR="001C2387" w:rsidRPr="001714E0" w:rsidRDefault="00A9222E" w:rsidP="00326362">
      <w:pPr>
        <w:pStyle w:val="Subtitle"/>
        <w:numPr>
          <w:ilvl w:val="0"/>
          <w:numId w:val="8"/>
        </w:numPr>
        <w:jc w:val="left"/>
        <w:rPr>
          <w:rFonts w:asciiTheme="minorHAnsi" w:hAnsiTheme="minorHAnsi" w:cstheme="minorHAnsi"/>
          <w:b w:val="0"/>
          <w:sz w:val="22"/>
          <w:szCs w:val="22"/>
        </w:rPr>
      </w:pPr>
      <w:r w:rsidRPr="001714E0">
        <w:rPr>
          <w:rFonts w:asciiTheme="minorHAnsi" w:hAnsiTheme="minorHAnsi" w:cstheme="minorHAnsi"/>
          <w:b w:val="0"/>
          <w:sz w:val="22"/>
          <w:szCs w:val="22"/>
        </w:rPr>
        <w:t>fire precautions</w:t>
      </w:r>
    </w:p>
    <w:p w14:paraId="15E960D8" w14:textId="255FFE5E" w:rsidR="001C2387" w:rsidRPr="001714E0" w:rsidRDefault="00A9222E" w:rsidP="00326362">
      <w:pPr>
        <w:pStyle w:val="Subtitle"/>
        <w:numPr>
          <w:ilvl w:val="1"/>
          <w:numId w:val="8"/>
        </w:numPr>
        <w:tabs>
          <w:tab w:val="clear" w:pos="1440"/>
          <w:tab w:val="left" w:pos="0"/>
          <w:tab w:val="num" w:pos="360"/>
        </w:tabs>
        <w:ind w:hanging="1440"/>
        <w:jc w:val="left"/>
        <w:rPr>
          <w:rFonts w:asciiTheme="minorHAnsi" w:hAnsiTheme="minorHAnsi" w:cstheme="minorHAnsi"/>
          <w:sz w:val="22"/>
          <w:szCs w:val="22"/>
          <w:u w:val="single"/>
        </w:rPr>
      </w:pPr>
      <w:r w:rsidRPr="001714E0">
        <w:rPr>
          <w:rFonts w:asciiTheme="minorHAnsi" w:hAnsiTheme="minorHAnsi" w:cstheme="minorHAnsi"/>
          <w:b w:val="0"/>
          <w:sz w:val="22"/>
          <w:szCs w:val="22"/>
        </w:rPr>
        <w:lastRenderedPageBreak/>
        <w:t>the provision of appropriate training</w:t>
      </w:r>
    </w:p>
    <w:p w14:paraId="3534EA74" w14:textId="1CFF7AB8" w:rsidR="001C2387" w:rsidRPr="001714E0" w:rsidRDefault="00A9222E" w:rsidP="00326362">
      <w:pPr>
        <w:pStyle w:val="Subtitle"/>
        <w:numPr>
          <w:ilvl w:val="0"/>
          <w:numId w:val="8"/>
        </w:numPr>
        <w:tabs>
          <w:tab w:val="left" w:pos="0"/>
        </w:tabs>
        <w:jc w:val="left"/>
        <w:rPr>
          <w:rFonts w:asciiTheme="minorHAnsi" w:hAnsiTheme="minorHAnsi" w:cstheme="minorHAnsi"/>
          <w:sz w:val="22"/>
          <w:szCs w:val="22"/>
          <w:u w:val="single"/>
        </w:rPr>
      </w:pPr>
      <w:r w:rsidRPr="001714E0">
        <w:rPr>
          <w:rFonts w:asciiTheme="minorHAnsi" w:hAnsiTheme="minorHAnsi" w:cstheme="minorHAnsi"/>
          <w:b w:val="0"/>
          <w:sz w:val="22"/>
          <w:szCs w:val="22"/>
        </w:rPr>
        <w:t>whether non-</w:t>
      </w:r>
      <w:proofErr w:type="spellStart"/>
      <w:r w:rsidR="00F96AB9"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w:t>
      </w:r>
      <w:r w:rsidR="00F96AB9" w:rsidRPr="001714E0">
        <w:rPr>
          <w:rFonts w:asciiTheme="minorHAnsi" w:hAnsiTheme="minorHAnsi" w:cstheme="minorHAnsi"/>
          <w:b w:val="0"/>
          <w:sz w:val="22"/>
          <w:szCs w:val="22"/>
        </w:rPr>
        <w:t>B</w:t>
      </w:r>
      <w:r w:rsidR="009C5A3D" w:rsidRPr="001714E0">
        <w:rPr>
          <w:rFonts w:asciiTheme="minorHAnsi" w:hAnsiTheme="minorHAnsi" w:cstheme="minorHAnsi"/>
          <w:b w:val="0"/>
          <w:sz w:val="22"/>
          <w:szCs w:val="22"/>
        </w:rPr>
        <w:t xml:space="preserve">arnet </w:t>
      </w:r>
      <w:r w:rsidRPr="001714E0">
        <w:rPr>
          <w:rFonts w:asciiTheme="minorHAnsi" w:hAnsiTheme="minorHAnsi" w:cstheme="minorHAnsi"/>
          <w:b w:val="0"/>
          <w:sz w:val="22"/>
          <w:szCs w:val="22"/>
        </w:rPr>
        <w:t>employees/volunteers will have access to the</w:t>
      </w:r>
      <w:r w:rsidR="00D02A2C" w:rsidRPr="001714E0">
        <w:rPr>
          <w:rFonts w:asciiTheme="minorHAnsi" w:hAnsiTheme="minorHAnsi" w:cstheme="minorHAnsi"/>
          <w:b w:val="0"/>
          <w:sz w:val="22"/>
          <w:szCs w:val="22"/>
        </w:rPr>
        <w:t xml:space="preserve"> </w:t>
      </w:r>
      <w:r w:rsidRPr="001714E0">
        <w:rPr>
          <w:rFonts w:asciiTheme="minorHAnsi" w:hAnsiTheme="minorHAnsi" w:cstheme="minorHAnsi"/>
          <w:b w:val="0"/>
          <w:bCs/>
          <w:sz w:val="22"/>
          <w:szCs w:val="22"/>
        </w:rPr>
        <w:t>client group</w:t>
      </w:r>
    </w:p>
    <w:p w14:paraId="4A132F85" w14:textId="77777777" w:rsidR="001C2387" w:rsidRPr="001714E0" w:rsidRDefault="001C2387" w:rsidP="00270594">
      <w:pPr>
        <w:pStyle w:val="Subtitle"/>
        <w:jc w:val="left"/>
        <w:rPr>
          <w:rFonts w:asciiTheme="minorHAnsi" w:hAnsiTheme="minorHAnsi" w:cstheme="minorHAnsi"/>
          <w:sz w:val="22"/>
          <w:szCs w:val="22"/>
          <w:u w:val="single"/>
        </w:rPr>
      </w:pPr>
    </w:p>
    <w:p w14:paraId="5D12D0D0"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4.2</w:t>
      </w:r>
      <w:r w:rsidRPr="001714E0">
        <w:rPr>
          <w:rFonts w:asciiTheme="minorHAnsi" w:hAnsiTheme="minorHAnsi" w:cstheme="minorHAnsi"/>
          <w:sz w:val="22"/>
          <w:szCs w:val="22"/>
        </w:rPr>
        <w:tab/>
        <w:t>Planning and supervision</w:t>
      </w:r>
    </w:p>
    <w:p w14:paraId="35E1B10D" w14:textId="77777777" w:rsidR="001C2387" w:rsidRPr="001714E0" w:rsidRDefault="001C2387" w:rsidP="00270594">
      <w:pPr>
        <w:pStyle w:val="Subtitle"/>
        <w:jc w:val="left"/>
        <w:rPr>
          <w:rFonts w:asciiTheme="minorHAnsi" w:hAnsiTheme="minorHAnsi" w:cstheme="minorHAnsi"/>
          <w:sz w:val="22"/>
          <w:szCs w:val="22"/>
          <w:u w:val="single"/>
        </w:rPr>
      </w:pPr>
    </w:p>
    <w:p w14:paraId="2E52125F" w14:textId="18181464" w:rsidR="001C2387" w:rsidRPr="001714E0" w:rsidRDefault="009C5A3D"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’s guidelines on appropriate planning and supervision need to be observed to reduce the risk of harm. This applies whenever an employee or volunteer works with people who may be vulnerable (</w:t>
      </w:r>
      <w:r w:rsidR="0089158C" w:rsidRPr="001714E0">
        <w:rPr>
          <w:rFonts w:asciiTheme="minorHAnsi" w:hAnsiTheme="minorHAnsi" w:cstheme="minorHAnsi"/>
          <w:b w:val="0"/>
          <w:sz w:val="22"/>
          <w:szCs w:val="22"/>
        </w:rPr>
        <w:t>whether</w:t>
      </w:r>
      <w:r w:rsidR="001C2387" w:rsidRPr="001714E0">
        <w:rPr>
          <w:rFonts w:asciiTheme="minorHAnsi" w:hAnsiTheme="minorHAnsi" w:cstheme="minorHAnsi"/>
          <w:b w:val="0"/>
          <w:sz w:val="22"/>
          <w:szCs w:val="22"/>
        </w:rPr>
        <w:t xml:space="preserve"> carers remain ultimately responsible).</w:t>
      </w:r>
    </w:p>
    <w:p w14:paraId="1D978767" w14:textId="77777777" w:rsidR="001C2387" w:rsidRPr="001714E0" w:rsidRDefault="001C2387" w:rsidP="00270594">
      <w:pPr>
        <w:pStyle w:val="Subtitle"/>
        <w:jc w:val="left"/>
        <w:rPr>
          <w:rFonts w:asciiTheme="minorHAnsi" w:hAnsiTheme="minorHAnsi" w:cstheme="minorHAnsi"/>
          <w:b w:val="0"/>
          <w:sz w:val="22"/>
          <w:szCs w:val="22"/>
        </w:rPr>
      </w:pPr>
    </w:p>
    <w:p w14:paraId="5932396E" w14:textId="2EBA6DAE"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Activities involving vulnerable people should be carefully planned to ensure the maximum protection is </w:t>
      </w:r>
      <w:r w:rsidR="0089158C" w:rsidRPr="001714E0">
        <w:rPr>
          <w:rFonts w:asciiTheme="minorHAnsi" w:hAnsiTheme="minorHAnsi" w:cstheme="minorHAnsi"/>
          <w:b w:val="0"/>
          <w:sz w:val="22"/>
          <w:szCs w:val="22"/>
        </w:rPr>
        <w:t>always provided</w:t>
      </w:r>
    </w:p>
    <w:p w14:paraId="76D227F2" w14:textId="27CDACEB"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Particular attention should be paid to health and safety requirements as outlined in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’s Health and Safety Policy, the Violence at Work </w:t>
      </w:r>
      <w:r w:rsidR="00D02A2C" w:rsidRPr="001714E0">
        <w:rPr>
          <w:rFonts w:asciiTheme="minorHAnsi" w:hAnsiTheme="minorHAnsi" w:cstheme="minorHAnsi"/>
          <w:b w:val="0"/>
          <w:sz w:val="22"/>
          <w:szCs w:val="22"/>
        </w:rPr>
        <w:t>Policy,</w:t>
      </w:r>
      <w:r w:rsidRPr="001714E0">
        <w:rPr>
          <w:rFonts w:asciiTheme="minorHAnsi" w:hAnsiTheme="minorHAnsi" w:cstheme="minorHAnsi"/>
          <w:b w:val="0"/>
          <w:sz w:val="22"/>
          <w:szCs w:val="22"/>
        </w:rPr>
        <w:t xml:space="preserve"> and the relevant section of these guidelines</w:t>
      </w:r>
    </w:p>
    <w:p w14:paraId="775359D5" w14:textId="6EAE1F6E"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Those who are involved in an activity organised by </w:t>
      </w:r>
      <w:proofErr w:type="spellStart"/>
      <w:r w:rsidR="009C5A3D" w:rsidRPr="001714E0">
        <w:rPr>
          <w:rFonts w:asciiTheme="minorHAnsi" w:hAnsiTheme="minorHAnsi" w:cstheme="minorHAnsi"/>
          <w:b w:val="0"/>
          <w:sz w:val="22"/>
          <w:szCs w:val="22"/>
        </w:rPr>
        <w:t>CommUNITY</w:t>
      </w:r>
      <w:proofErr w:type="spellEnd"/>
      <w:r w:rsidR="009C5A3D"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should be supervised and supported wherever possible, ensuring that the appropriate ratio of employees is present.  This will depend on the nature of the activity, the number and age range of the people involved and whether anyone involved has any special needs</w:t>
      </w:r>
    </w:p>
    <w:p w14:paraId="53AA485F" w14:textId="14918462"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 </w:t>
      </w:r>
      <w:r w:rsidR="00AC23EC" w:rsidRPr="001714E0">
        <w:rPr>
          <w:rFonts w:asciiTheme="minorHAnsi" w:hAnsiTheme="minorHAnsi" w:cstheme="minorHAnsi"/>
          <w:b w:val="0"/>
          <w:sz w:val="22"/>
          <w:szCs w:val="22"/>
        </w:rPr>
        <w:t>common-sense</w:t>
      </w:r>
      <w:r w:rsidRPr="001714E0">
        <w:rPr>
          <w:rFonts w:asciiTheme="minorHAnsi" w:hAnsiTheme="minorHAnsi" w:cstheme="minorHAnsi"/>
          <w:b w:val="0"/>
          <w:sz w:val="22"/>
          <w:szCs w:val="22"/>
        </w:rPr>
        <w:t xml:space="preserve"> approach should be adopted regarding the supervision of vulnerable adults.  Whe</w:t>
      </w:r>
      <w:r w:rsidR="00140E8D" w:rsidRPr="001714E0">
        <w:rPr>
          <w:rFonts w:asciiTheme="minorHAnsi" w:hAnsiTheme="minorHAnsi" w:cstheme="minorHAnsi"/>
          <w:b w:val="0"/>
          <w:sz w:val="22"/>
          <w:szCs w:val="22"/>
        </w:rPr>
        <w:t>n</w:t>
      </w:r>
      <w:r w:rsidRPr="001714E0">
        <w:rPr>
          <w:rFonts w:asciiTheme="minorHAnsi" w:hAnsiTheme="minorHAnsi" w:cstheme="minorHAnsi"/>
          <w:b w:val="0"/>
          <w:sz w:val="22"/>
          <w:szCs w:val="22"/>
        </w:rPr>
        <w:t xml:space="preserve"> deemed appropriate</w:t>
      </w:r>
      <w:r w:rsidR="00140E8D"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vulnerable adults may be left unsupervised. However</w:t>
      </w:r>
      <w:r w:rsidR="00AC23EC"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each situation should be judged on its own merit.  At all times staff should know where they are and what they are doing</w:t>
      </w:r>
    </w:p>
    <w:p w14:paraId="46A7586D" w14:textId="55271C09"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Wherever possible at least two workers (paid or unpaid) should be present to protect workers from allegations of abuse</w:t>
      </w:r>
    </w:p>
    <w:p w14:paraId="1CF8275D" w14:textId="77777777"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Wherever possible both female and male employees/volunteers should be present when working with mixed gender groups.</w:t>
      </w:r>
    </w:p>
    <w:p w14:paraId="770AE57C" w14:textId="69D36D81" w:rsidR="001C2387" w:rsidRPr="001714E0" w:rsidRDefault="001C2387" w:rsidP="00326362">
      <w:pPr>
        <w:pStyle w:val="Subtitle"/>
        <w:numPr>
          <w:ilvl w:val="0"/>
          <w:numId w:val="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Consent forms should be completed by anyone who is </w:t>
      </w:r>
      <w:r w:rsidR="00A7550F" w:rsidRPr="001714E0">
        <w:rPr>
          <w:rFonts w:asciiTheme="minorHAnsi" w:hAnsiTheme="minorHAnsi" w:cstheme="minorHAnsi"/>
          <w:b w:val="0"/>
          <w:sz w:val="22"/>
          <w:szCs w:val="22"/>
        </w:rPr>
        <w:t>p</w:t>
      </w:r>
      <w:r w:rsidRPr="001714E0">
        <w:rPr>
          <w:rFonts w:asciiTheme="minorHAnsi" w:hAnsiTheme="minorHAnsi" w:cstheme="minorHAnsi"/>
          <w:b w:val="0"/>
          <w:sz w:val="22"/>
          <w:szCs w:val="22"/>
        </w:rPr>
        <w:t xml:space="preserve">articularly vulnerable and who wishes to participate in a residential, or in a particularly hazardous activity, (e.g. abseiling). </w:t>
      </w:r>
    </w:p>
    <w:p w14:paraId="7812C9EB" w14:textId="77777777" w:rsidR="001C2387" w:rsidRPr="001714E0" w:rsidRDefault="001C2387" w:rsidP="00270594">
      <w:pPr>
        <w:pStyle w:val="Subtitle"/>
        <w:jc w:val="left"/>
        <w:rPr>
          <w:rFonts w:asciiTheme="minorHAnsi" w:hAnsiTheme="minorHAnsi" w:cstheme="minorHAnsi"/>
          <w:sz w:val="22"/>
          <w:szCs w:val="22"/>
        </w:rPr>
      </w:pPr>
    </w:p>
    <w:p w14:paraId="03D93097" w14:textId="77777777" w:rsidR="00A9222E" w:rsidRPr="001714E0" w:rsidRDefault="00A9222E" w:rsidP="00270594">
      <w:pPr>
        <w:pStyle w:val="Subtitle"/>
        <w:jc w:val="left"/>
        <w:rPr>
          <w:rFonts w:asciiTheme="minorHAnsi" w:hAnsiTheme="minorHAnsi" w:cstheme="minorHAnsi"/>
          <w:sz w:val="22"/>
          <w:szCs w:val="22"/>
        </w:rPr>
      </w:pPr>
    </w:p>
    <w:p w14:paraId="3E29B9D7"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4.3</w:t>
      </w:r>
      <w:r w:rsidRPr="001714E0">
        <w:rPr>
          <w:rFonts w:asciiTheme="minorHAnsi" w:hAnsiTheme="minorHAnsi" w:cstheme="minorHAnsi"/>
          <w:sz w:val="22"/>
          <w:szCs w:val="22"/>
        </w:rPr>
        <w:tab/>
        <w:t>Code of conduct</w:t>
      </w:r>
    </w:p>
    <w:p w14:paraId="61CB54A8" w14:textId="77777777" w:rsidR="001C2387" w:rsidRPr="001714E0" w:rsidRDefault="001C2387" w:rsidP="00270594">
      <w:pPr>
        <w:pStyle w:val="Subtitle"/>
        <w:jc w:val="left"/>
        <w:rPr>
          <w:rFonts w:asciiTheme="minorHAnsi" w:hAnsiTheme="minorHAnsi" w:cstheme="minorHAnsi"/>
          <w:sz w:val="22"/>
          <w:szCs w:val="22"/>
          <w:u w:val="single"/>
        </w:rPr>
      </w:pPr>
    </w:p>
    <w:p w14:paraId="507B8BEB"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Some actions, no matter how well intentioned, may be misinterpreted and leave all parties vulnerable.  The following is a quick reference guide to appropriate behaviour when working with those who may be vulnerable.</w:t>
      </w:r>
    </w:p>
    <w:p w14:paraId="2EB39CE0" w14:textId="77777777" w:rsidR="001C2387" w:rsidRPr="001714E0" w:rsidRDefault="001C2387" w:rsidP="00270594">
      <w:pPr>
        <w:pStyle w:val="Subtitle"/>
        <w:jc w:val="left"/>
        <w:rPr>
          <w:rFonts w:asciiTheme="minorHAnsi" w:hAnsiTheme="minorHAnsi" w:cstheme="minorHAnsi"/>
          <w:b w:val="0"/>
          <w:sz w:val="22"/>
          <w:szCs w:val="22"/>
        </w:rPr>
      </w:pPr>
    </w:p>
    <w:p w14:paraId="3B96036F"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Employees and volunteers </w:t>
      </w:r>
      <w:r w:rsidRPr="001714E0">
        <w:rPr>
          <w:rFonts w:asciiTheme="minorHAnsi" w:hAnsiTheme="minorHAnsi" w:cstheme="minorHAnsi"/>
          <w:sz w:val="22"/>
          <w:szCs w:val="22"/>
        </w:rPr>
        <w:t>should</w:t>
      </w:r>
      <w:r w:rsidRPr="001714E0">
        <w:rPr>
          <w:rFonts w:asciiTheme="minorHAnsi" w:hAnsiTheme="minorHAnsi" w:cstheme="minorHAnsi"/>
          <w:b w:val="0"/>
          <w:sz w:val="22"/>
          <w:szCs w:val="22"/>
        </w:rPr>
        <w:t>:</w:t>
      </w:r>
    </w:p>
    <w:p w14:paraId="050E8CCC" w14:textId="0F30EC26"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remember they are a role model and provide an example for those they work with to follow</w:t>
      </w:r>
    </w:p>
    <w:p w14:paraId="1A3C2EED" w14:textId="3835D0F8"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bear in mind that some actions, no matter how well-intentioned, may be easily misinterpreted and so leave all parties vulnerable</w:t>
      </w:r>
    </w:p>
    <w:p w14:paraId="11E0F226" w14:textId="62E03882"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be alert to any potential harm or inappropriate behaviour by people who are vulnerable</w:t>
      </w:r>
    </w:p>
    <w:p w14:paraId="7DB64A2F" w14:textId="4EE4B0BD"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aim for separate sleeping accommodation for males and females during residential activities</w:t>
      </w:r>
    </w:p>
    <w:p w14:paraId="5548D79F" w14:textId="365D1083"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ensure they have adequate training if supervising sports or games (e</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g</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football)</w:t>
      </w:r>
    </w:p>
    <w:p w14:paraId="6684D3FD" w14:textId="2B4F40DE"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respect </w:t>
      </w:r>
      <w:r w:rsidR="00AC23EC" w:rsidRPr="001714E0">
        <w:rPr>
          <w:rFonts w:asciiTheme="minorHAnsi" w:hAnsiTheme="minorHAnsi" w:cstheme="minorHAnsi"/>
          <w:b w:val="0"/>
          <w:sz w:val="22"/>
          <w:szCs w:val="22"/>
        </w:rPr>
        <w:t>individuals’</w:t>
      </w:r>
      <w:r w:rsidRPr="001714E0">
        <w:rPr>
          <w:rFonts w:asciiTheme="minorHAnsi" w:hAnsiTheme="minorHAnsi" w:cstheme="minorHAnsi"/>
          <w:b w:val="0"/>
          <w:sz w:val="22"/>
          <w:szCs w:val="22"/>
        </w:rPr>
        <w:t xml:space="preserve"> rights to privacy</w:t>
      </w:r>
    </w:p>
    <w:p w14:paraId="10C579F6" w14:textId="1A783EDF"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provide access for vulnerable people to discuss any concerns they may have</w:t>
      </w:r>
    </w:p>
    <w:p w14:paraId="02E49F2C" w14:textId="039E9CA1" w:rsidR="001C2387" w:rsidRPr="001714E0" w:rsidRDefault="00A9222E" w:rsidP="00326362">
      <w:pPr>
        <w:pStyle w:val="Subtitle"/>
        <w:numPr>
          <w:ilvl w:val="0"/>
          <w:numId w:val="6"/>
        </w:numPr>
        <w:jc w:val="left"/>
        <w:rPr>
          <w:rFonts w:asciiTheme="minorHAnsi" w:hAnsiTheme="minorHAnsi" w:cstheme="minorHAnsi"/>
          <w:b w:val="0"/>
          <w:sz w:val="22"/>
          <w:szCs w:val="22"/>
        </w:rPr>
      </w:pPr>
      <w:r w:rsidRPr="001714E0">
        <w:rPr>
          <w:rFonts w:asciiTheme="minorHAnsi" w:hAnsiTheme="minorHAnsi" w:cstheme="minorHAnsi"/>
          <w:b w:val="0"/>
          <w:sz w:val="22"/>
          <w:szCs w:val="22"/>
        </w:rPr>
        <w:t>speak to their line-manager if they have concerns about an individual’s safety</w:t>
      </w:r>
    </w:p>
    <w:p w14:paraId="17BB156E" w14:textId="77777777" w:rsidR="001C2387" w:rsidRPr="001714E0" w:rsidRDefault="001C2387" w:rsidP="00270594">
      <w:pPr>
        <w:pStyle w:val="Subtitle"/>
        <w:jc w:val="left"/>
        <w:rPr>
          <w:rFonts w:asciiTheme="minorHAnsi" w:hAnsiTheme="minorHAnsi" w:cstheme="minorHAnsi"/>
          <w:b w:val="0"/>
          <w:sz w:val="22"/>
          <w:szCs w:val="22"/>
        </w:rPr>
      </w:pPr>
    </w:p>
    <w:p w14:paraId="7F31EA83" w14:textId="623DDB0D" w:rsidR="001C2387" w:rsidRPr="001714E0" w:rsidRDefault="00B87E1D" w:rsidP="00270594">
      <w:pPr>
        <w:pStyle w:val="Subtitle"/>
        <w:jc w:val="left"/>
        <w:rPr>
          <w:rFonts w:asciiTheme="minorHAnsi" w:hAnsiTheme="minorHAnsi" w:cstheme="minorHAnsi"/>
          <w:b w:val="0"/>
          <w:sz w:val="22"/>
          <w:szCs w:val="22"/>
        </w:rPr>
      </w:pPr>
      <w:r>
        <w:rPr>
          <w:rFonts w:asciiTheme="minorHAnsi" w:hAnsiTheme="minorHAnsi" w:cstheme="minorHAnsi"/>
          <w:b w:val="0"/>
          <w:sz w:val="22"/>
          <w:szCs w:val="22"/>
        </w:rPr>
        <w:t>E</w:t>
      </w:r>
      <w:r w:rsidR="00A9222E" w:rsidRPr="001714E0">
        <w:rPr>
          <w:rFonts w:asciiTheme="minorHAnsi" w:hAnsiTheme="minorHAnsi" w:cstheme="minorHAnsi"/>
          <w:b w:val="0"/>
          <w:sz w:val="22"/>
          <w:szCs w:val="22"/>
        </w:rPr>
        <w:t xml:space="preserve">mployees and volunteers </w:t>
      </w:r>
      <w:r w:rsidR="00A9222E" w:rsidRPr="001714E0">
        <w:rPr>
          <w:rFonts w:asciiTheme="minorHAnsi" w:hAnsiTheme="minorHAnsi" w:cstheme="minorHAnsi"/>
          <w:sz w:val="22"/>
          <w:szCs w:val="22"/>
        </w:rPr>
        <w:t>should</w:t>
      </w:r>
      <w:r w:rsidR="00A9222E" w:rsidRPr="001714E0">
        <w:rPr>
          <w:rFonts w:asciiTheme="minorHAnsi" w:hAnsiTheme="minorHAnsi" w:cstheme="minorHAnsi"/>
          <w:b w:val="0"/>
          <w:sz w:val="22"/>
          <w:szCs w:val="22"/>
        </w:rPr>
        <w:t xml:space="preserve"> </w:t>
      </w:r>
      <w:r w:rsidR="00A9222E" w:rsidRPr="001714E0">
        <w:rPr>
          <w:rFonts w:asciiTheme="minorHAnsi" w:hAnsiTheme="minorHAnsi" w:cstheme="minorHAnsi"/>
          <w:sz w:val="22"/>
          <w:szCs w:val="22"/>
        </w:rPr>
        <w:t>not</w:t>
      </w:r>
      <w:r w:rsidR="00A9222E" w:rsidRPr="001714E0">
        <w:rPr>
          <w:rFonts w:asciiTheme="minorHAnsi" w:hAnsiTheme="minorHAnsi" w:cstheme="minorHAnsi"/>
          <w:b w:val="0"/>
          <w:sz w:val="22"/>
          <w:szCs w:val="22"/>
        </w:rPr>
        <w:t>:</w:t>
      </w:r>
    </w:p>
    <w:p w14:paraId="38FE945C" w14:textId="76EB7A7E" w:rsidR="001C2387" w:rsidRPr="001714E0" w:rsidRDefault="00A9222E" w:rsidP="00326362">
      <w:pPr>
        <w:pStyle w:val="Subtitle"/>
        <w:numPr>
          <w:ilvl w:val="0"/>
          <w:numId w:val="14"/>
        </w:numPr>
        <w:jc w:val="left"/>
        <w:rPr>
          <w:rFonts w:asciiTheme="minorHAnsi" w:hAnsiTheme="minorHAnsi" w:cstheme="minorHAnsi"/>
          <w:b w:val="0"/>
          <w:sz w:val="22"/>
          <w:szCs w:val="22"/>
        </w:rPr>
      </w:pPr>
      <w:r w:rsidRPr="001714E0">
        <w:rPr>
          <w:rFonts w:asciiTheme="minorHAnsi" w:hAnsiTheme="minorHAnsi" w:cstheme="minorHAnsi"/>
          <w:b w:val="0"/>
          <w:sz w:val="22"/>
          <w:szCs w:val="22"/>
        </w:rPr>
        <w:t>arrange to see vulnerable people in circumstances unconnected with their work</w:t>
      </w:r>
    </w:p>
    <w:p w14:paraId="198E4F23" w14:textId="0C913D97"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 xml:space="preserve">be left alone for substantial periods of time with anyone who is vulnerable. </w:t>
      </w:r>
      <w:r w:rsidR="00A7550F" w:rsidRPr="001714E0">
        <w:rPr>
          <w:rFonts w:asciiTheme="minorHAnsi" w:hAnsiTheme="minorHAnsi" w:cstheme="minorHAnsi"/>
          <w:b w:val="0"/>
          <w:sz w:val="22"/>
          <w:szCs w:val="22"/>
        </w:rPr>
        <w:t>W</w:t>
      </w:r>
      <w:r w:rsidRPr="001714E0">
        <w:rPr>
          <w:rFonts w:asciiTheme="minorHAnsi" w:hAnsiTheme="minorHAnsi" w:cstheme="minorHAnsi"/>
          <w:b w:val="0"/>
          <w:sz w:val="22"/>
          <w:szCs w:val="22"/>
        </w:rPr>
        <w:t xml:space="preserve">ere one-to-one work </w:t>
      </w:r>
      <w:r w:rsidR="005E332A" w:rsidRPr="001714E0">
        <w:rPr>
          <w:rFonts w:asciiTheme="minorHAnsi" w:hAnsiTheme="minorHAnsi" w:cstheme="minorHAnsi"/>
          <w:b w:val="0"/>
          <w:sz w:val="22"/>
          <w:szCs w:val="22"/>
        </w:rPr>
        <w:t>being</w:t>
      </w:r>
      <w:r w:rsidRPr="001714E0">
        <w:rPr>
          <w:rFonts w:asciiTheme="minorHAnsi" w:hAnsiTheme="minorHAnsi" w:cstheme="minorHAnsi"/>
          <w:b w:val="0"/>
          <w:sz w:val="22"/>
          <w:szCs w:val="22"/>
        </w:rPr>
        <w:t xml:space="preserve"> necessary they should inform another staff member where they are going, with whom, for and how long. </w:t>
      </w:r>
      <w:r w:rsidR="00140E8D" w:rsidRPr="001714E0">
        <w:rPr>
          <w:rFonts w:asciiTheme="minorHAnsi" w:hAnsiTheme="minorHAnsi" w:cstheme="minorHAnsi"/>
          <w:b w:val="0"/>
          <w:sz w:val="22"/>
          <w:szCs w:val="22"/>
        </w:rPr>
        <w:t>T</w:t>
      </w:r>
      <w:r w:rsidRPr="001714E0">
        <w:rPr>
          <w:rFonts w:asciiTheme="minorHAnsi" w:hAnsiTheme="minorHAnsi" w:cstheme="minorHAnsi"/>
          <w:b w:val="0"/>
          <w:sz w:val="22"/>
          <w:szCs w:val="22"/>
        </w:rPr>
        <w:t xml:space="preserve">hey should report in at end of the meeting if not returning to the office after the visit. </w:t>
      </w:r>
    </w:p>
    <w:p w14:paraId="037EB0A9" w14:textId="23DD284E"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permit abusive behaviour by others or engage in it themselves (e</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g</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ridiculing and bullying)</w:t>
      </w:r>
    </w:p>
    <w:p w14:paraId="2E4BE6B0" w14:textId="76600CB4"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show favouritism to, or become too closely</w:t>
      </w:r>
      <w:r w:rsidR="00140E8D" w:rsidRPr="001714E0">
        <w:rPr>
          <w:rFonts w:asciiTheme="minorHAnsi" w:hAnsiTheme="minorHAnsi" w:cstheme="minorHAnsi"/>
          <w:b w:val="0"/>
          <w:sz w:val="22"/>
          <w:szCs w:val="22"/>
        </w:rPr>
        <w:t xml:space="preserve"> associated with an individual,</w:t>
      </w:r>
      <w:r w:rsidRPr="001714E0">
        <w:rPr>
          <w:rFonts w:asciiTheme="minorHAnsi" w:hAnsiTheme="minorHAnsi" w:cstheme="minorHAnsi"/>
          <w:b w:val="0"/>
          <w:sz w:val="22"/>
          <w:szCs w:val="22"/>
        </w:rPr>
        <w:t xml:space="preserve"> nor should they get drawn into inappropriate attention-seeking behaviour (e</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g</w:t>
      </w:r>
      <w:r w:rsidR="00140E8D"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crushes)</w:t>
      </w:r>
    </w:p>
    <w:p w14:paraId="30DDB69F" w14:textId="5DD44375"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allow or engage in suggestive remarks, gestures or touching of a kind which could be misunderstood</w:t>
      </w:r>
    </w:p>
    <w:p w14:paraId="44B3AC95" w14:textId="332CD943"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promise to keep secrets</w:t>
      </w:r>
    </w:p>
    <w:p w14:paraId="3BF09A29" w14:textId="5A97BF8C"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jump to conclusions about others without checking facts</w:t>
      </w:r>
    </w:p>
    <w:p w14:paraId="1856DC0E" w14:textId="0A9C4065"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do anything which might undermine </w:t>
      </w:r>
      <w:proofErr w:type="spellStart"/>
      <w:r w:rsidR="00140E8D" w:rsidRPr="001714E0">
        <w:rPr>
          <w:rFonts w:asciiTheme="minorHAnsi" w:hAnsiTheme="minorHAnsi" w:cstheme="minorHAnsi"/>
          <w:b w:val="0"/>
          <w:sz w:val="22"/>
          <w:szCs w:val="22"/>
        </w:rPr>
        <w:t>CommUNITY</w:t>
      </w:r>
      <w:proofErr w:type="spellEnd"/>
      <w:r w:rsidR="00140E8D" w:rsidRPr="001714E0">
        <w:rPr>
          <w:rFonts w:asciiTheme="minorHAnsi" w:hAnsiTheme="minorHAnsi" w:cstheme="minorHAnsi"/>
          <w:b w:val="0"/>
          <w:sz w:val="22"/>
          <w:szCs w:val="22"/>
        </w:rPr>
        <w:t xml:space="preserve"> Barnet’s</w:t>
      </w:r>
      <w:r w:rsidRPr="001714E0">
        <w:rPr>
          <w:rFonts w:asciiTheme="minorHAnsi" w:hAnsiTheme="minorHAnsi" w:cstheme="minorHAnsi"/>
          <w:b w:val="0"/>
          <w:sz w:val="22"/>
          <w:szCs w:val="22"/>
        </w:rPr>
        <w:t xml:space="preserve"> good reputation for providing a safe environment</w:t>
      </w:r>
    </w:p>
    <w:p w14:paraId="5744D1A9" w14:textId="77777777" w:rsidR="001C2387" w:rsidRPr="001714E0" w:rsidRDefault="00A9222E" w:rsidP="00326362">
      <w:pPr>
        <w:pStyle w:val="Subtitle"/>
        <w:numPr>
          <w:ilvl w:val="0"/>
          <w:numId w:val="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hesitate to share concerns on any of these matters with the appropriate </w:t>
      </w:r>
      <w:proofErr w:type="spellStart"/>
      <w:r w:rsidR="00140E8D" w:rsidRPr="001714E0">
        <w:rPr>
          <w:rFonts w:asciiTheme="minorHAnsi" w:hAnsiTheme="minorHAnsi" w:cstheme="minorHAnsi"/>
          <w:b w:val="0"/>
          <w:sz w:val="22"/>
          <w:szCs w:val="22"/>
        </w:rPr>
        <w:t>CommUNITY</w:t>
      </w:r>
      <w:proofErr w:type="spellEnd"/>
      <w:r w:rsidR="00140E8D"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representative.</w:t>
      </w:r>
    </w:p>
    <w:p w14:paraId="062C32AA" w14:textId="77777777" w:rsidR="001C2387" w:rsidRPr="001714E0" w:rsidRDefault="001C2387" w:rsidP="00270594">
      <w:pPr>
        <w:pStyle w:val="Subtitle"/>
        <w:jc w:val="left"/>
        <w:rPr>
          <w:rFonts w:asciiTheme="minorHAnsi" w:hAnsiTheme="minorHAnsi" w:cstheme="minorHAnsi"/>
          <w:sz w:val="22"/>
          <w:szCs w:val="22"/>
        </w:rPr>
      </w:pPr>
    </w:p>
    <w:p w14:paraId="68A0574E" w14:textId="77777777" w:rsidR="00A9222E" w:rsidRPr="001714E0" w:rsidRDefault="00A9222E" w:rsidP="00270594">
      <w:pPr>
        <w:pStyle w:val="Subtitle"/>
        <w:jc w:val="left"/>
        <w:rPr>
          <w:rFonts w:asciiTheme="minorHAnsi" w:hAnsiTheme="minorHAnsi" w:cstheme="minorHAnsi"/>
          <w:sz w:val="22"/>
          <w:szCs w:val="22"/>
        </w:rPr>
      </w:pPr>
    </w:p>
    <w:p w14:paraId="6A424A56" w14:textId="77777777" w:rsidR="001C2387" w:rsidRPr="001714E0" w:rsidRDefault="001C2387" w:rsidP="00270594">
      <w:pPr>
        <w:pStyle w:val="Subtitle"/>
        <w:jc w:val="left"/>
        <w:rPr>
          <w:rFonts w:asciiTheme="minorHAnsi" w:hAnsiTheme="minorHAnsi" w:cstheme="minorHAnsi"/>
          <w:sz w:val="22"/>
          <w:szCs w:val="22"/>
        </w:rPr>
      </w:pPr>
      <w:proofErr w:type="gramStart"/>
      <w:r w:rsidRPr="001714E0">
        <w:rPr>
          <w:rFonts w:asciiTheme="minorHAnsi" w:hAnsiTheme="minorHAnsi" w:cstheme="minorHAnsi"/>
          <w:sz w:val="22"/>
          <w:szCs w:val="22"/>
        </w:rPr>
        <w:t xml:space="preserve">4.4 </w:t>
      </w:r>
      <w:r w:rsidR="00BE2EBD" w:rsidRPr="001714E0">
        <w:rPr>
          <w:rFonts w:asciiTheme="minorHAnsi" w:hAnsiTheme="minorHAnsi" w:cstheme="minorHAnsi"/>
          <w:sz w:val="22"/>
          <w:szCs w:val="22"/>
        </w:rPr>
        <w:t xml:space="preserve"> </w:t>
      </w:r>
      <w:proofErr w:type="spellStart"/>
      <w:r w:rsidR="009C5A3D" w:rsidRPr="001714E0">
        <w:rPr>
          <w:rFonts w:asciiTheme="minorHAnsi" w:hAnsiTheme="minorHAnsi" w:cstheme="minorHAnsi"/>
          <w:sz w:val="22"/>
          <w:szCs w:val="22"/>
        </w:rPr>
        <w:t>CommUNITY</w:t>
      </w:r>
      <w:proofErr w:type="spellEnd"/>
      <w:proofErr w:type="gramEnd"/>
      <w:r w:rsidR="009C5A3D" w:rsidRPr="001714E0">
        <w:rPr>
          <w:rFonts w:asciiTheme="minorHAnsi" w:hAnsiTheme="minorHAnsi" w:cstheme="minorHAnsi"/>
          <w:sz w:val="22"/>
          <w:szCs w:val="22"/>
        </w:rPr>
        <w:t xml:space="preserve"> Barnet </w:t>
      </w:r>
      <w:r w:rsidRPr="001714E0">
        <w:rPr>
          <w:rFonts w:asciiTheme="minorHAnsi" w:hAnsiTheme="minorHAnsi" w:cstheme="minorHAnsi"/>
          <w:sz w:val="22"/>
          <w:szCs w:val="22"/>
        </w:rPr>
        <w:t>Membership Procedures</w:t>
      </w:r>
    </w:p>
    <w:p w14:paraId="0C2AC0E1" w14:textId="77777777" w:rsidR="001C2387" w:rsidRPr="001714E0" w:rsidRDefault="001C2387" w:rsidP="00270594">
      <w:pPr>
        <w:pStyle w:val="Subtitle"/>
        <w:jc w:val="left"/>
        <w:rPr>
          <w:rFonts w:asciiTheme="minorHAnsi" w:hAnsiTheme="minorHAnsi" w:cstheme="minorHAnsi"/>
          <w:sz w:val="22"/>
          <w:szCs w:val="22"/>
        </w:rPr>
      </w:pPr>
    </w:p>
    <w:p w14:paraId="5F361FF9" w14:textId="7BB7D517" w:rsidR="001C2387" w:rsidRPr="001714E0" w:rsidRDefault="001C2387" w:rsidP="00270594">
      <w:pPr>
        <w:pStyle w:val="Subtitle"/>
        <w:jc w:val="left"/>
        <w:rPr>
          <w:rFonts w:asciiTheme="minorHAnsi" w:hAnsiTheme="minorHAnsi" w:cstheme="minorHAnsi"/>
          <w:b w:val="0"/>
          <w:bCs/>
          <w:sz w:val="22"/>
          <w:szCs w:val="22"/>
        </w:rPr>
      </w:pPr>
      <w:r w:rsidRPr="001714E0">
        <w:rPr>
          <w:rFonts w:asciiTheme="minorHAnsi" w:hAnsiTheme="minorHAnsi" w:cstheme="minorHAnsi"/>
          <w:b w:val="0"/>
          <w:bCs/>
          <w:sz w:val="22"/>
          <w:szCs w:val="22"/>
        </w:rPr>
        <w:t xml:space="preserve">On its membership application forms </w:t>
      </w:r>
      <w:proofErr w:type="spellStart"/>
      <w:r w:rsidR="009C5A3D" w:rsidRPr="001714E0">
        <w:rPr>
          <w:rFonts w:asciiTheme="minorHAnsi" w:hAnsiTheme="minorHAnsi" w:cstheme="minorHAnsi"/>
          <w:b w:val="0"/>
          <w:bCs/>
          <w:sz w:val="22"/>
          <w:szCs w:val="22"/>
        </w:rPr>
        <w:t>CommUNITY</w:t>
      </w:r>
      <w:proofErr w:type="spellEnd"/>
      <w:r w:rsidR="009C5A3D" w:rsidRPr="001714E0">
        <w:rPr>
          <w:rFonts w:asciiTheme="minorHAnsi" w:hAnsiTheme="minorHAnsi" w:cstheme="minorHAnsi"/>
          <w:b w:val="0"/>
          <w:bCs/>
          <w:sz w:val="22"/>
          <w:szCs w:val="22"/>
        </w:rPr>
        <w:t xml:space="preserve"> Barnet </w:t>
      </w:r>
      <w:r w:rsidRPr="001714E0">
        <w:rPr>
          <w:rFonts w:asciiTheme="minorHAnsi" w:hAnsiTheme="minorHAnsi" w:cstheme="minorHAnsi"/>
          <w:b w:val="0"/>
          <w:bCs/>
          <w:sz w:val="22"/>
          <w:szCs w:val="22"/>
        </w:rPr>
        <w:t xml:space="preserve">requires that all its potential members working with adults </w:t>
      </w:r>
      <w:r w:rsidR="00B87E1D">
        <w:rPr>
          <w:rFonts w:asciiTheme="minorHAnsi" w:hAnsiTheme="minorHAnsi" w:cstheme="minorHAnsi"/>
          <w:b w:val="0"/>
          <w:bCs/>
          <w:sz w:val="22"/>
          <w:szCs w:val="22"/>
        </w:rPr>
        <w:t xml:space="preserve">at risk </w:t>
      </w:r>
      <w:r w:rsidRPr="001714E0">
        <w:rPr>
          <w:rFonts w:asciiTheme="minorHAnsi" w:hAnsiTheme="minorHAnsi" w:cstheme="minorHAnsi"/>
          <w:b w:val="0"/>
          <w:bCs/>
          <w:sz w:val="22"/>
          <w:szCs w:val="22"/>
        </w:rPr>
        <w:t xml:space="preserve">have in place the relevant adult protection policies. </w:t>
      </w:r>
      <w:r w:rsidR="00BE2EBD" w:rsidRPr="001714E0">
        <w:rPr>
          <w:rFonts w:asciiTheme="minorHAnsi" w:hAnsiTheme="minorHAnsi" w:cstheme="minorHAnsi"/>
          <w:b w:val="0"/>
          <w:bCs/>
          <w:sz w:val="22"/>
          <w:szCs w:val="22"/>
        </w:rPr>
        <w:t xml:space="preserve"> </w:t>
      </w:r>
      <w:r w:rsidRPr="001714E0">
        <w:rPr>
          <w:rFonts w:asciiTheme="minorHAnsi" w:hAnsiTheme="minorHAnsi" w:cstheme="minorHAnsi"/>
          <w:b w:val="0"/>
          <w:bCs/>
          <w:sz w:val="22"/>
          <w:szCs w:val="22"/>
        </w:rPr>
        <w:t>At the discretion of the Board of Trustees, organisation</w:t>
      </w:r>
      <w:r w:rsidR="00A7550F" w:rsidRPr="001714E0">
        <w:rPr>
          <w:rFonts w:asciiTheme="minorHAnsi" w:hAnsiTheme="minorHAnsi" w:cstheme="minorHAnsi"/>
          <w:b w:val="0"/>
          <w:bCs/>
          <w:sz w:val="22"/>
          <w:szCs w:val="22"/>
        </w:rPr>
        <w:t>s</w:t>
      </w:r>
      <w:r w:rsidRPr="001714E0">
        <w:rPr>
          <w:rFonts w:asciiTheme="minorHAnsi" w:hAnsiTheme="minorHAnsi" w:cstheme="minorHAnsi"/>
          <w:b w:val="0"/>
          <w:bCs/>
          <w:sz w:val="22"/>
          <w:szCs w:val="22"/>
        </w:rPr>
        <w:t xml:space="preserve"> without a policy in place may be granted membership status subject to their producing and presenting appropriate policies to </w:t>
      </w:r>
      <w:proofErr w:type="spellStart"/>
      <w:r w:rsidR="00A7550F" w:rsidRPr="001714E0">
        <w:rPr>
          <w:rFonts w:asciiTheme="minorHAnsi" w:hAnsiTheme="minorHAnsi" w:cstheme="minorHAnsi"/>
          <w:b w:val="0"/>
          <w:bCs/>
          <w:sz w:val="22"/>
          <w:szCs w:val="22"/>
        </w:rPr>
        <w:t>CommUNITY</w:t>
      </w:r>
      <w:proofErr w:type="spellEnd"/>
      <w:r w:rsidR="00A7550F" w:rsidRPr="001714E0">
        <w:rPr>
          <w:rFonts w:asciiTheme="minorHAnsi" w:hAnsiTheme="minorHAnsi" w:cstheme="minorHAnsi"/>
          <w:b w:val="0"/>
          <w:bCs/>
          <w:sz w:val="22"/>
          <w:szCs w:val="22"/>
        </w:rPr>
        <w:t xml:space="preserve"> Barnet</w:t>
      </w:r>
      <w:r w:rsidRPr="001714E0">
        <w:rPr>
          <w:rFonts w:asciiTheme="minorHAnsi" w:hAnsiTheme="minorHAnsi" w:cstheme="minorHAnsi"/>
          <w:b w:val="0"/>
          <w:bCs/>
          <w:sz w:val="22"/>
          <w:szCs w:val="22"/>
        </w:rPr>
        <w:t xml:space="preserve"> within a </w:t>
      </w:r>
      <w:r w:rsidR="00AC23EC" w:rsidRPr="001714E0">
        <w:rPr>
          <w:rFonts w:asciiTheme="minorHAnsi" w:hAnsiTheme="minorHAnsi" w:cstheme="minorHAnsi"/>
          <w:b w:val="0"/>
          <w:bCs/>
          <w:sz w:val="22"/>
          <w:szCs w:val="22"/>
        </w:rPr>
        <w:t>three-month</w:t>
      </w:r>
      <w:r w:rsidRPr="001714E0">
        <w:rPr>
          <w:rFonts w:asciiTheme="minorHAnsi" w:hAnsiTheme="minorHAnsi" w:cstheme="minorHAnsi"/>
          <w:b w:val="0"/>
          <w:bCs/>
          <w:sz w:val="22"/>
          <w:szCs w:val="22"/>
        </w:rPr>
        <w:t xml:space="preserve"> period. </w:t>
      </w:r>
    </w:p>
    <w:p w14:paraId="3A75820D" w14:textId="77777777" w:rsidR="001C2387" w:rsidRPr="001714E0" w:rsidRDefault="001C2387" w:rsidP="00270594">
      <w:pPr>
        <w:pStyle w:val="Subtitle"/>
        <w:jc w:val="left"/>
        <w:rPr>
          <w:rFonts w:asciiTheme="minorHAnsi" w:hAnsiTheme="minorHAnsi" w:cstheme="minorHAnsi"/>
          <w:b w:val="0"/>
          <w:bCs/>
          <w:sz w:val="22"/>
          <w:szCs w:val="22"/>
        </w:rPr>
      </w:pPr>
    </w:p>
    <w:p w14:paraId="490B0A75" w14:textId="77777777" w:rsidR="00A9222E" w:rsidRPr="001714E0" w:rsidRDefault="00A9222E" w:rsidP="00270594">
      <w:pPr>
        <w:pStyle w:val="Subtitle"/>
        <w:jc w:val="left"/>
        <w:rPr>
          <w:rFonts w:asciiTheme="minorHAnsi" w:hAnsiTheme="minorHAnsi" w:cstheme="minorHAnsi"/>
          <w:b w:val="0"/>
          <w:bCs/>
          <w:sz w:val="22"/>
          <w:szCs w:val="22"/>
        </w:rPr>
      </w:pPr>
    </w:p>
    <w:tbl>
      <w:tblPr>
        <w:tblW w:w="0" w:type="auto"/>
        <w:tblLook w:val="01E0" w:firstRow="1" w:lastRow="1" w:firstColumn="1" w:lastColumn="1" w:noHBand="0" w:noVBand="0"/>
      </w:tblPr>
      <w:tblGrid>
        <w:gridCol w:w="9280"/>
      </w:tblGrid>
      <w:tr w:rsidR="001C2387" w:rsidRPr="001714E0" w14:paraId="6F128640" w14:textId="77777777">
        <w:tc>
          <w:tcPr>
            <w:tcW w:w="9280" w:type="dxa"/>
          </w:tcPr>
          <w:p w14:paraId="479D0D42" w14:textId="77777777" w:rsidR="000C2279" w:rsidRPr="001714E0" w:rsidRDefault="001C2387" w:rsidP="00270594">
            <w:pPr>
              <w:pStyle w:val="Subtitle"/>
              <w:jc w:val="left"/>
              <w:rPr>
                <w:rFonts w:asciiTheme="minorHAnsi" w:hAnsiTheme="minorHAnsi" w:cstheme="minorHAnsi"/>
                <w:szCs w:val="28"/>
              </w:rPr>
            </w:pPr>
            <w:r w:rsidRPr="001714E0">
              <w:rPr>
                <w:rFonts w:asciiTheme="minorHAnsi" w:hAnsiTheme="minorHAnsi" w:cstheme="minorHAnsi"/>
                <w:szCs w:val="28"/>
              </w:rPr>
              <w:t xml:space="preserve">5: </w:t>
            </w:r>
            <w:r w:rsidR="00BE2EBD" w:rsidRPr="001714E0">
              <w:rPr>
                <w:rFonts w:asciiTheme="minorHAnsi" w:hAnsiTheme="minorHAnsi" w:cstheme="minorHAnsi"/>
                <w:szCs w:val="28"/>
              </w:rPr>
              <w:t xml:space="preserve"> </w:t>
            </w:r>
            <w:r w:rsidRPr="001714E0">
              <w:rPr>
                <w:rFonts w:asciiTheme="minorHAnsi" w:hAnsiTheme="minorHAnsi" w:cstheme="minorHAnsi"/>
                <w:szCs w:val="28"/>
              </w:rPr>
              <w:t>Raising awareness of dangers</w:t>
            </w:r>
          </w:p>
        </w:tc>
      </w:tr>
    </w:tbl>
    <w:p w14:paraId="34B526F5" w14:textId="77777777" w:rsidR="00A9222E" w:rsidRPr="001714E0" w:rsidRDefault="00A9222E" w:rsidP="00270594">
      <w:pPr>
        <w:pStyle w:val="Subtitle"/>
        <w:jc w:val="left"/>
        <w:rPr>
          <w:rFonts w:asciiTheme="minorHAnsi" w:hAnsiTheme="minorHAnsi" w:cstheme="minorHAnsi"/>
          <w:sz w:val="22"/>
          <w:szCs w:val="22"/>
        </w:rPr>
      </w:pPr>
    </w:p>
    <w:p w14:paraId="24A45973" w14:textId="77777777" w:rsidR="00A9222E" w:rsidRPr="001714E0" w:rsidRDefault="00A9222E" w:rsidP="00270594">
      <w:pPr>
        <w:pStyle w:val="Subtitle"/>
        <w:jc w:val="left"/>
        <w:rPr>
          <w:rFonts w:asciiTheme="minorHAnsi" w:hAnsiTheme="minorHAnsi" w:cstheme="minorHAnsi"/>
          <w:sz w:val="22"/>
          <w:szCs w:val="22"/>
        </w:rPr>
      </w:pPr>
    </w:p>
    <w:p w14:paraId="50085F74"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5.1</w:t>
      </w:r>
      <w:r w:rsidRPr="001714E0">
        <w:rPr>
          <w:rFonts w:asciiTheme="minorHAnsi" w:hAnsiTheme="minorHAnsi" w:cstheme="minorHAnsi"/>
          <w:sz w:val="22"/>
          <w:szCs w:val="22"/>
        </w:rPr>
        <w:tab/>
        <w:t>Types o</w:t>
      </w:r>
      <w:r w:rsidR="000C2279" w:rsidRPr="001714E0">
        <w:rPr>
          <w:rFonts w:asciiTheme="minorHAnsi" w:hAnsiTheme="minorHAnsi" w:cstheme="minorHAnsi"/>
          <w:sz w:val="22"/>
          <w:szCs w:val="22"/>
        </w:rPr>
        <w:t>f harm</w:t>
      </w:r>
    </w:p>
    <w:p w14:paraId="6C42B456" w14:textId="77777777" w:rsidR="000C2279" w:rsidRPr="001714E0" w:rsidRDefault="000C2279" w:rsidP="00270594">
      <w:pPr>
        <w:pStyle w:val="Subtitle"/>
        <w:jc w:val="left"/>
        <w:rPr>
          <w:rFonts w:asciiTheme="minorHAnsi" w:hAnsiTheme="minorHAnsi" w:cstheme="minorHAnsi"/>
          <w:sz w:val="22"/>
          <w:szCs w:val="22"/>
        </w:rPr>
      </w:pPr>
    </w:p>
    <w:p w14:paraId="560D4738" w14:textId="7B26B30F" w:rsidR="001C2387" w:rsidRPr="001714E0" w:rsidRDefault="001C2387" w:rsidP="00326362">
      <w:pPr>
        <w:pStyle w:val="Subtitle"/>
        <w:numPr>
          <w:ilvl w:val="0"/>
          <w:numId w:val="9"/>
        </w:numPr>
        <w:jc w:val="left"/>
        <w:rPr>
          <w:rFonts w:asciiTheme="minorHAnsi" w:hAnsiTheme="minorHAnsi" w:cstheme="minorHAnsi"/>
          <w:b w:val="0"/>
          <w:sz w:val="22"/>
          <w:szCs w:val="22"/>
        </w:rPr>
      </w:pPr>
      <w:r w:rsidRPr="001714E0">
        <w:rPr>
          <w:rFonts w:asciiTheme="minorHAnsi" w:hAnsiTheme="minorHAnsi" w:cstheme="minorHAnsi"/>
          <w:sz w:val="22"/>
          <w:szCs w:val="22"/>
        </w:rPr>
        <w:t>Physical</w:t>
      </w:r>
      <w:r w:rsidRPr="001714E0">
        <w:rPr>
          <w:rFonts w:asciiTheme="minorHAnsi" w:hAnsiTheme="minorHAnsi" w:cstheme="minorHAnsi"/>
          <w:b w:val="0"/>
          <w:sz w:val="22"/>
          <w:szCs w:val="22"/>
        </w:rPr>
        <w:t xml:space="preserve"> – where vulnerable people receive physical hurt or injury</w:t>
      </w:r>
    </w:p>
    <w:p w14:paraId="56721279" w14:textId="32F64C63" w:rsidR="001C2387"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Neglect</w:t>
      </w:r>
      <w:r w:rsidRPr="001714E0">
        <w:rPr>
          <w:rFonts w:asciiTheme="minorHAnsi" w:hAnsiTheme="minorHAnsi" w:cstheme="minorHAnsi"/>
          <w:b w:val="0"/>
          <w:sz w:val="22"/>
          <w:szCs w:val="22"/>
        </w:rPr>
        <w:t xml:space="preserve"> – where adults fail to care for vulnerable people and to protect them from danger, seriously impairing their health, </w:t>
      </w:r>
      <w:r w:rsidR="00B77B9C" w:rsidRPr="001714E0">
        <w:rPr>
          <w:rFonts w:asciiTheme="minorHAnsi" w:hAnsiTheme="minorHAnsi" w:cstheme="minorHAnsi"/>
          <w:b w:val="0"/>
          <w:sz w:val="22"/>
          <w:szCs w:val="22"/>
        </w:rPr>
        <w:t>well-being,</w:t>
      </w:r>
      <w:r w:rsidRPr="001714E0">
        <w:rPr>
          <w:rFonts w:asciiTheme="minorHAnsi" w:hAnsiTheme="minorHAnsi" w:cstheme="minorHAnsi"/>
          <w:b w:val="0"/>
          <w:sz w:val="22"/>
          <w:szCs w:val="22"/>
        </w:rPr>
        <w:t xml:space="preserve"> or development</w:t>
      </w:r>
    </w:p>
    <w:p w14:paraId="713B91B5" w14:textId="05427305" w:rsidR="001C2387"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Emotional</w:t>
      </w:r>
      <w:r w:rsidRPr="001714E0">
        <w:rPr>
          <w:rFonts w:asciiTheme="minorHAnsi" w:hAnsiTheme="minorHAnsi" w:cstheme="minorHAnsi"/>
          <w:b w:val="0"/>
          <w:sz w:val="22"/>
          <w:szCs w:val="22"/>
        </w:rPr>
        <w:t xml:space="preserve"> – where vulnerable people are harmed by a constant lack of love and affection or intimidated by threats or taunts</w:t>
      </w:r>
    </w:p>
    <w:p w14:paraId="1551C039" w14:textId="7DE26084" w:rsidR="001C2387"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Sexual</w:t>
      </w:r>
      <w:r w:rsidRPr="001714E0">
        <w:rPr>
          <w:rFonts w:asciiTheme="minorHAnsi" w:hAnsiTheme="minorHAnsi" w:cstheme="minorHAnsi"/>
          <w:b w:val="0"/>
          <w:sz w:val="22"/>
          <w:szCs w:val="22"/>
        </w:rPr>
        <w:t xml:space="preserve"> – where vulnerable people are encouraged or forced to observe or participate in any form of sexual activity by adults or children.  This also includes the use of sexualised language</w:t>
      </w:r>
    </w:p>
    <w:p w14:paraId="7C47FABC" w14:textId="709DAC0D" w:rsidR="001C2387"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 xml:space="preserve">Financial </w:t>
      </w:r>
      <w:r w:rsidRPr="001714E0">
        <w:rPr>
          <w:rFonts w:asciiTheme="minorHAnsi" w:hAnsiTheme="minorHAnsi" w:cstheme="minorHAnsi"/>
          <w:b w:val="0"/>
          <w:bCs/>
          <w:sz w:val="22"/>
          <w:szCs w:val="22"/>
        </w:rPr>
        <w:t>– where an individual</w:t>
      </w:r>
      <w:r w:rsidR="00140E8D" w:rsidRPr="001714E0">
        <w:rPr>
          <w:rFonts w:asciiTheme="minorHAnsi" w:hAnsiTheme="minorHAnsi" w:cstheme="minorHAnsi"/>
          <w:b w:val="0"/>
          <w:bCs/>
          <w:sz w:val="22"/>
          <w:szCs w:val="22"/>
        </w:rPr>
        <w:t>’</w:t>
      </w:r>
      <w:r w:rsidRPr="001714E0">
        <w:rPr>
          <w:rFonts w:asciiTheme="minorHAnsi" w:hAnsiTheme="minorHAnsi" w:cstheme="minorHAnsi"/>
          <w:b w:val="0"/>
          <w:bCs/>
          <w:sz w:val="22"/>
          <w:szCs w:val="22"/>
        </w:rPr>
        <w:t>s funds or resources are being inappropriately used by a third person. It included withholding money or inappropriate use of a person’s money or property</w:t>
      </w:r>
    </w:p>
    <w:p w14:paraId="706AE8B1" w14:textId="6443597E" w:rsidR="00A9222E"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 xml:space="preserve">Discriminatory </w:t>
      </w:r>
      <w:r w:rsidRPr="001714E0">
        <w:rPr>
          <w:rFonts w:asciiTheme="minorHAnsi" w:hAnsiTheme="minorHAnsi" w:cstheme="minorHAnsi"/>
          <w:b w:val="0"/>
          <w:bCs/>
          <w:sz w:val="22"/>
          <w:szCs w:val="22"/>
        </w:rPr>
        <w:t xml:space="preserve">– this is when values, </w:t>
      </w:r>
      <w:r w:rsidR="00D02A2C" w:rsidRPr="001714E0">
        <w:rPr>
          <w:rFonts w:asciiTheme="minorHAnsi" w:hAnsiTheme="minorHAnsi" w:cstheme="minorHAnsi"/>
          <w:b w:val="0"/>
          <w:bCs/>
          <w:sz w:val="22"/>
          <w:szCs w:val="22"/>
        </w:rPr>
        <w:t>beliefs,</w:t>
      </w:r>
      <w:r w:rsidRPr="001714E0">
        <w:rPr>
          <w:rFonts w:asciiTheme="minorHAnsi" w:hAnsiTheme="minorHAnsi" w:cstheme="minorHAnsi"/>
          <w:b w:val="0"/>
          <w:bCs/>
          <w:sz w:val="22"/>
          <w:szCs w:val="22"/>
        </w:rPr>
        <w:t xml:space="preserve"> or culture result in a misuse of power that denies mainstream opportunities to some groups or individuals. This denial is motivated by prejudice and discrimination </w:t>
      </w:r>
    </w:p>
    <w:p w14:paraId="506DCBCE" w14:textId="4AEB7E8A" w:rsidR="001C2387" w:rsidRPr="001714E0" w:rsidRDefault="001C2387" w:rsidP="00326362">
      <w:pPr>
        <w:pStyle w:val="Subtitle"/>
        <w:numPr>
          <w:ilvl w:val="0"/>
          <w:numId w:val="9"/>
        </w:numPr>
        <w:jc w:val="left"/>
        <w:rPr>
          <w:rFonts w:asciiTheme="minorHAnsi" w:hAnsiTheme="minorHAnsi" w:cstheme="minorHAnsi"/>
          <w:b w:val="0"/>
          <w:sz w:val="22"/>
          <w:szCs w:val="22"/>
          <w:u w:val="single"/>
        </w:rPr>
      </w:pPr>
      <w:r w:rsidRPr="001714E0">
        <w:rPr>
          <w:rFonts w:asciiTheme="minorHAnsi" w:hAnsiTheme="minorHAnsi" w:cstheme="minorHAnsi"/>
          <w:sz w:val="22"/>
          <w:szCs w:val="22"/>
        </w:rPr>
        <w:t xml:space="preserve">Institutional </w:t>
      </w:r>
      <w:r w:rsidRPr="001714E0">
        <w:rPr>
          <w:rFonts w:asciiTheme="minorHAnsi" w:hAnsiTheme="minorHAnsi" w:cstheme="minorHAnsi"/>
          <w:b w:val="0"/>
          <w:bCs/>
          <w:sz w:val="22"/>
          <w:szCs w:val="22"/>
        </w:rPr>
        <w:t>– this occurs in group settings such as r</w:t>
      </w:r>
      <w:r w:rsidR="007F34FB" w:rsidRPr="001714E0">
        <w:rPr>
          <w:rFonts w:asciiTheme="minorHAnsi" w:hAnsiTheme="minorHAnsi" w:cstheme="minorHAnsi"/>
          <w:b w:val="0"/>
          <w:bCs/>
          <w:sz w:val="22"/>
          <w:szCs w:val="22"/>
        </w:rPr>
        <w:t>esidential, nursing or day care</w:t>
      </w:r>
      <w:r w:rsidRPr="001714E0">
        <w:rPr>
          <w:rFonts w:asciiTheme="minorHAnsi" w:hAnsiTheme="minorHAnsi" w:cstheme="minorHAnsi"/>
          <w:b w:val="0"/>
          <w:bCs/>
          <w:sz w:val="22"/>
          <w:szCs w:val="22"/>
        </w:rPr>
        <w:t xml:space="preserve"> and involves the mistreatment of an individual by a regime or individual within an institution. It can include inadequate care, </w:t>
      </w:r>
      <w:r w:rsidR="00B77B9C" w:rsidRPr="001714E0">
        <w:rPr>
          <w:rFonts w:asciiTheme="minorHAnsi" w:hAnsiTheme="minorHAnsi" w:cstheme="minorHAnsi"/>
          <w:b w:val="0"/>
          <w:bCs/>
          <w:sz w:val="22"/>
          <w:szCs w:val="22"/>
        </w:rPr>
        <w:t>neglect,</w:t>
      </w:r>
      <w:r w:rsidRPr="001714E0">
        <w:rPr>
          <w:rFonts w:asciiTheme="minorHAnsi" w:hAnsiTheme="minorHAnsi" w:cstheme="minorHAnsi"/>
          <w:b w:val="0"/>
          <w:bCs/>
          <w:sz w:val="22"/>
          <w:szCs w:val="22"/>
        </w:rPr>
        <w:t xml:space="preserve"> or poor professional practice </w:t>
      </w:r>
    </w:p>
    <w:p w14:paraId="11CB18BE" w14:textId="476258C3" w:rsidR="00B77B9C" w:rsidRPr="001714E0" w:rsidRDefault="00B77B9C" w:rsidP="00B77B9C">
      <w:pPr>
        <w:pStyle w:val="Subtitle"/>
        <w:numPr>
          <w:ilvl w:val="0"/>
          <w:numId w:val="9"/>
        </w:numPr>
        <w:jc w:val="left"/>
        <w:rPr>
          <w:rFonts w:asciiTheme="minorHAnsi" w:hAnsiTheme="minorHAnsi" w:cstheme="minorHAnsi"/>
          <w:b w:val="0"/>
          <w:bCs/>
          <w:sz w:val="22"/>
          <w:szCs w:val="22"/>
        </w:rPr>
      </w:pPr>
      <w:r w:rsidRPr="001714E0">
        <w:rPr>
          <w:rFonts w:asciiTheme="minorHAnsi" w:hAnsiTheme="minorHAnsi" w:cstheme="minorHAnsi"/>
          <w:sz w:val="22"/>
          <w:szCs w:val="22"/>
        </w:rPr>
        <w:t>Modern slavery – </w:t>
      </w:r>
      <w:r w:rsidRPr="001714E0">
        <w:rPr>
          <w:rFonts w:asciiTheme="minorHAnsi" w:hAnsiTheme="minorHAnsi" w:cstheme="minorHAnsi"/>
          <w:b w:val="0"/>
          <w:bCs/>
          <w:sz w:val="22"/>
          <w:szCs w:val="22"/>
        </w:rPr>
        <w:t>including forced labour and human trafficking.  Modern Slavery is a serious and brutal crime in which people are treated as commodities and exploited for criminal gain. The true extent of modern slavery in the UK, and indeed globally, is unknown - see Home Office </w:t>
      </w:r>
    </w:p>
    <w:p w14:paraId="3780F8F5" w14:textId="77777777" w:rsidR="00B77B9C" w:rsidRPr="001714E0" w:rsidRDefault="00B77B9C" w:rsidP="00B77B9C">
      <w:pPr>
        <w:pStyle w:val="gmail-textalignleft"/>
        <w:rPr>
          <w:rFonts w:asciiTheme="minorHAnsi" w:eastAsia="Times New Roman" w:hAnsiTheme="minorHAnsi" w:cstheme="minorHAnsi"/>
          <w:color w:val="424141"/>
        </w:rPr>
      </w:pPr>
      <w:hyperlink r:id="rId11" w:history="1">
        <w:r w:rsidRPr="001714E0">
          <w:rPr>
            <w:rStyle w:val="Hyperlink"/>
            <w:rFonts w:asciiTheme="minorHAnsi" w:eastAsia="Times New Roman" w:hAnsiTheme="minorHAnsi" w:cstheme="minorHAnsi"/>
            <w:color w:val="02509D"/>
          </w:rPr>
          <w:t>How to Identify a Victim of Modern Slavery or Human Trafficking</w:t>
        </w:r>
      </w:hyperlink>
      <w:r w:rsidRPr="001714E0">
        <w:rPr>
          <w:rFonts w:asciiTheme="minorHAnsi" w:eastAsia="Times New Roman" w:hAnsiTheme="minorHAnsi" w:cstheme="minorHAnsi"/>
          <w:color w:val="424141"/>
        </w:rPr>
        <w:t> / </w:t>
      </w:r>
      <w:hyperlink r:id="rId12" w:history="1">
        <w:r w:rsidRPr="001714E0">
          <w:rPr>
            <w:rStyle w:val="Hyperlink"/>
            <w:rFonts w:asciiTheme="minorHAnsi" w:eastAsia="Times New Roman" w:hAnsiTheme="minorHAnsi" w:cstheme="minorHAnsi"/>
            <w:color w:val="02509D"/>
          </w:rPr>
          <w:t>Modern Slavery Flowchart</w:t>
        </w:r>
      </w:hyperlink>
    </w:p>
    <w:p w14:paraId="72044E09" w14:textId="22F40882" w:rsidR="00B77B9C" w:rsidRPr="001714E0" w:rsidRDefault="00B77B9C" w:rsidP="00B77B9C">
      <w:pPr>
        <w:pStyle w:val="Subtitle"/>
        <w:numPr>
          <w:ilvl w:val="0"/>
          <w:numId w:val="29"/>
        </w:numPr>
        <w:jc w:val="left"/>
        <w:rPr>
          <w:rFonts w:asciiTheme="minorHAnsi" w:hAnsiTheme="minorHAnsi" w:cstheme="minorHAnsi"/>
          <w:b w:val="0"/>
          <w:sz w:val="22"/>
          <w:szCs w:val="22"/>
        </w:rPr>
      </w:pPr>
      <w:r w:rsidRPr="001714E0">
        <w:rPr>
          <w:rFonts w:asciiTheme="minorHAnsi" w:hAnsiTheme="minorHAnsi" w:cstheme="minorHAnsi"/>
          <w:sz w:val="22"/>
          <w:szCs w:val="22"/>
        </w:rPr>
        <w:lastRenderedPageBreak/>
        <w:t>Domestic violence</w:t>
      </w:r>
      <w:r w:rsidRPr="001714E0">
        <w:rPr>
          <w:rFonts w:asciiTheme="minorHAnsi" w:hAnsiTheme="minorHAnsi" w:cstheme="minorHAnsi"/>
          <w:b w:val="0"/>
          <w:sz w:val="22"/>
          <w:szCs w:val="22"/>
        </w:rPr>
        <w:t xml:space="preserve"> – including all types of abuse between family members or partners; </w:t>
      </w:r>
      <w:proofErr w:type="gramStart"/>
      <w:r w:rsidRPr="001714E0">
        <w:rPr>
          <w:rFonts w:asciiTheme="minorHAnsi" w:hAnsiTheme="minorHAnsi" w:cstheme="minorHAnsi"/>
          <w:b w:val="0"/>
          <w:sz w:val="22"/>
          <w:szCs w:val="22"/>
        </w:rPr>
        <w:t>so</w:t>
      </w:r>
      <w:proofErr w:type="gramEnd"/>
      <w:r w:rsidRPr="001714E0">
        <w:rPr>
          <w:rFonts w:asciiTheme="minorHAnsi" w:hAnsiTheme="minorHAnsi" w:cstheme="minorHAnsi"/>
          <w:b w:val="0"/>
          <w:sz w:val="22"/>
          <w:szCs w:val="22"/>
        </w:rPr>
        <w:t xml:space="preserve"> called ‘honour’ based violence</w:t>
      </w:r>
    </w:p>
    <w:p w14:paraId="06F72AA3" w14:textId="7A70D044" w:rsidR="00B77B9C" w:rsidRPr="001714E0" w:rsidRDefault="00B77B9C" w:rsidP="00B77B9C">
      <w:pPr>
        <w:pStyle w:val="Subtitle"/>
        <w:numPr>
          <w:ilvl w:val="0"/>
          <w:numId w:val="29"/>
        </w:numPr>
        <w:jc w:val="left"/>
        <w:rPr>
          <w:rFonts w:asciiTheme="minorHAnsi" w:hAnsiTheme="minorHAnsi" w:cstheme="minorHAnsi"/>
          <w:b w:val="0"/>
          <w:sz w:val="22"/>
          <w:szCs w:val="22"/>
        </w:rPr>
      </w:pPr>
      <w:r w:rsidRPr="001714E0">
        <w:rPr>
          <w:rFonts w:asciiTheme="minorHAnsi" w:hAnsiTheme="minorHAnsi" w:cstheme="minorHAnsi"/>
          <w:sz w:val="22"/>
          <w:szCs w:val="22"/>
        </w:rPr>
        <w:t>Self-neglect</w:t>
      </w:r>
      <w:r w:rsidRPr="001714E0">
        <w:rPr>
          <w:rFonts w:asciiTheme="minorHAnsi" w:hAnsiTheme="minorHAnsi" w:cstheme="minorHAnsi"/>
          <w:b w:val="0"/>
          <w:sz w:val="22"/>
          <w:szCs w:val="22"/>
        </w:rPr>
        <w:t xml:space="preserve"> – neglecting to care for your own health, </w:t>
      </w:r>
      <w:r w:rsidR="00D02A2C" w:rsidRPr="001714E0">
        <w:rPr>
          <w:rFonts w:asciiTheme="minorHAnsi" w:hAnsiTheme="minorHAnsi" w:cstheme="minorHAnsi"/>
          <w:b w:val="0"/>
          <w:sz w:val="22"/>
          <w:szCs w:val="22"/>
        </w:rPr>
        <w:t>hygiene,</w:t>
      </w:r>
      <w:r w:rsidRPr="001714E0">
        <w:rPr>
          <w:rFonts w:asciiTheme="minorHAnsi" w:hAnsiTheme="minorHAnsi" w:cstheme="minorHAnsi"/>
          <w:b w:val="0"/>
          <w:sz w:val="22"/>
          <w:szCs w:val="22"/>
        </w:rPr>
        <w:t xml:space="preserve"> or surroundings. This can include hoarding</w:t>
      </w:r>
    </w:p>
    <w:p w14:paraId="72636AA7" w14:textId="77777777" w:rsidR="00B77B9C" w:rsidRPr="001714E0" w:rsidRDefault="00B77B9C" w:rsidP="00270594">
      <w:pPr>
        <w:pStyle w:val="Subtitle"/>
        <w:jc w:val="left"/>
        <w:rPr>
          <w:rFonts w:asciiTheme="minorHAnsi" w:hAnsiTheme="minorHAnsi" w:cstheme="minorHAnsi"/>
          <w:b w:val="0"/>
          <w:sz w:val="22"/>
          <w:szCs w:val="22"/>
        </w:rPr>
      </w:pPr>
    </w:p>
    <w:p w14:paraId="22DBE8F8" w14:textId="2A329AA5"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Common sense should be relied upon to recognise the warning signs.  However, it is essential to rely on facts rather than opinions and not jump to conclusions.</w:t>
      </w:r>
    </w:p>
    <w:p w14:paraId="69852EB5" w14:textId="77777777" w:rsidR="001C2387" w:rsidRPr="001714E0" w:rsidRDefault="001C2387" w:rsidP="00270594">
      <w:pPr>
        <w:pStyle w:val="Subtitle"/>
        <w:jc w:val="left"/>
        <w:rPr>
          <w:rFonts w:asciiTheme="minorHAnsi" w:hAnsiTheme="minorHAnsi" w:cstheme="minorHAnsi"/>
          <w:b w:val="0"/>
          <w:sz w:val="22"/>
          <w:szCs w:val="22"/>
        </w:rPr>
      </w:pPr>
    </w:p>
    <w:p w14:paraId="5B8784FB"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5.2</w:t>
      </w:r>
      <w:r w:rsidRPr="001714E0">
        <w:rPr>
          <w:rFonts w:asciiTheme="minorHAnsi" w:hAnsiTheme="minorHAnsi" w:cstheme="minorHAnsi"/>
          <w:sz w:val="22"/>
          <w:szCs w:val="22"/>
        </w:rPr>
        <w:tab/>
        <w:t>Who can harm</w:t>
      </w:r>
    </w:p>
    <w:p w14:paraId="7905695F" w14:textId="77777777" w:rsidR="001C2387" w:rsidRPr="001714E0" w:rsidRDefault="001C2387" w:rsidP="00270594">
      <w:pPr>
        <w:pStyle w:val="Subtitle"/>
        <w:jc w:val="left"/>
        <w:rPr>
          <w:rFonts w:asciiTheme="minorHAnsi" w:hAnsiTheme="minorHAnsi" w:cstheme="minorHAnsi"/>
          <w:sz w:val="22"/>
          <w:szCs w:val="22"/>
          <w:u w:val="single"/>
        </w:rPr>
      </w:pPr>
    </w:p>
    <w:p w14:paraId="5FA859B2" w14:textId="23E6B8DC"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An abuser is often known to the person being abused, whether a parent, sibling, other relative, family friend or neighbour.  </w:t>
      </w:r>
      <w:proofErr w:type="gramStart"/>
      <w:r w:rsidRPr="001714E0">
        <w:rPr>
          <w:rFonts w:asciiTheme="minorHAnsi" w:hAnsiTheme="minorHAnsi" w:cstheme="minorHAnsi"/>
          <w:b w:val="0"/>
          <w:sz w:val="22"/>
          <w:szCs w:val="22"/>
        </w:rPr>
        <w:t>Not only adults</w:t>
      </w:r>
      <w:proofErr w:type="gramEnd"/>
      <w:r w:rsidRPr="001714E0">
        <w:rPr>
          <w:rFonts w:asciiTheme="minorHAnsi" w:hAnsiTheme="minorHAnsi" w:cstheme="minorHAnsi"/>
          <w:b w:val="0"/>
          <w:sz w:val="22"/>
          <w:szCs w:val="22"/>
        </w:rPr>
        <w:t xml:space="preserve"> can harm.  There is no certain way of identifying a would-be abuser. They can be people of any background and do not appear different from the rest of society.</w:t>
      </w:r>
    </w:p>
    <w:p w14:paraId="5885E8FD" w14:textId="77777777" w:rsidR="001C2387" w:rsidRPr="001714E0" w:rsidRDefault="001C2387" w:rsidP="00270594">
      <w:pPr>
        <w:pStyle w:val="Subtitle"/>
        <w:jc w:val="left"/>
        <w:rPr>
          <w:rFonts w:asciiTheme="minorHAnsi" w:hAnsiTheme="minorHAnsi" w:cstheme="minorHAnsi"/>
          <w:b w:val="0"/>
          <w:sz w:val="22"/>
          <w:szCs w:val="22"/>
        </w:rPr>
      </w:pPr>
    </w:p>
    <w:p w14:paraId="24481E42" w14:textId="77777777" w:rsidR="00A9222E" w:rsidRPr="001714E0" w:rsidRDefault="00A9222E" w:rsidP="00270594">
      <w:pPr>
        <w:pStyle w:val="Subtitle"/>
        <w:jc w:val="left"/>
        <w:rPr>
          <w:rFonts w:asciiTheme="minorHAnsi" w:hAnsiTheme="minorHAnsi" w:cstheme="minorHAnsi"/>
          <w:b w:val="0"/>
          <w:sz w:val="22"/>
          <w:szCs w:val="22"/>
        </w:rPr>
      </w:pPr>
    </w:p>
    <w:tbl>
      <w:tblPr>
        <w:tblW w:w="0" w:type="auto"/>
        <w:tblLook w:val="01E0" w:firstRow="1" w:lastRow="1" w:firstColumn="1" w:lastColumn="1" w:noHBand="0" w:noVBand="0"/>
      </w:tblPr>
      <w:tblGrid>
        <w:gridCol w:w="9280"/>
      </w:tblGrid>
      <w:tr w:rsidR="001C2387" w:rsidRPr="001714E0" w14:paraId="6D42B19D" w14:textId="77777777">
        <w:tc>
          <w:tcPr>
            <w:tcW w:w="9280" w:type="dxa"/>
          </w:tcPr>
          <w:p w14:paraId="7DBD967A" w14:textId="2C4FB99B" w:rsidR="001C2387" w:rsidRPr="001714E0" w:rsidRDefault="001C2387" w:rsidP="00270594">
            <w:pPr>
              <w:pStyle w:val="Subtitle"/>
              <w:jc w:val="left"/>
              <w:rPr>
                <w:rFonts w:asciiTheme="minorHAnsi" w:hAnsiTheme="minorHAnsi" w:cstheme="minorHAnsi"/>
                <w:szCs w:val="28"/>
              </w:rPr>
            </w:pPr>
            <w:r w:rsidRPr="001714E0">
              <w:rPr>
                <w:rFonts w:asciiTheme="minorHAnsi" w:hAnsiTheme="minorHAnsi" w:cstheme="minorHAnsi"/>
                <w:szCs w:val="28"/>
              </w:rPr>
              <w:t xml:space="preserve">6: Responding to accidents, </w:t>
            </w:r>
            <w:r w:rsidR="00D02A2C" w:rsidRPr="001714E0">
              <w:rPr>
                <w:rFonts w:asciiTheme="minorHAnsi" w:hAnsiTheme="minorHAnsi" w:cstheme="minorHAnsi"/>
                <w:szCs w:val="28"/>
              </w:rPr>
              <w:t>incidents,</w:t>
            </w:r>
            <w:r w:rsidRPr="001714E0">
              <w:rPr>
                <w:rFonts w:asciiTheme="minorHAnsi" w:hAnsiTheme="minorHAnsi" w:cstheme="minorHAnsi"/>
                <w:szCs w:val="28"/>
              </w:rPr>
              <w:t xml:space="preserve"> and harm</w:t>
            </w:r>
          </w:p>
        </w:tc>
      </w:tr>
    </w:tbl>
    <w:p w14:paraId="32A4D86F" w14:textId="77777777" w:rsidR="00A9222E" w:rsidRPr="001714E0" w:rsidRDefault="00A9222E" w:rsidP="00270594">
      <w:pPr>
        <w:pStyle w:val="Subtitle"/>
        <w:jc w:val="left"/>
        <w:rPr>
          <w:rFonts w:asciiTheme="minorHAnsi" w:hAnsiTheme="minorHAnsi" w:cstheme="minorHAnsi"/>
          <w:sz w:val="22"/>
          <w:szCs w:val="22"/>
        </w:rPr>
      </w:pPr>
    </w:p>
    <w:p w14:paraId="6939E962" w14:textId="6BA1535A" w:rsidR="00AE3E36" w:rsidRPr="00AE3E36" w:rsidRDefault="00AE3E36" w:rsidP="00AE3E36">
      <w:pPr>
        <w:rPr>
          <w:b/>
          <w:bCs/>
        </w:rPr>
      </w:pPr>
      <w:bookmarkStart w:id="1" w:name="_Hlk74233647"/>
      <w:r w:rsidRPr="00AE3E36">
        <w:rPr>
          <w:rFonts w:asciiTheme="minorHAnsi" w:hAnsiTheme="minorHAnsi" w:cstheme="minorHAnsi"/>
          <w:b/>
          <w:bCs/>
        </w:rPr>
        <w:t>Appendix 2: Pro forma for recording disclosures or signs of abuse witnessed</w:t>
      </w:r>
      <w:r w:rsidRPr="00AE3E36">
        <w:rPr>
          <w:b/>
          <w:bCs/>
        </w:rPr>
        <w:t xml:space="preserve"> </w:t>
      </w:r>
    </w:p>
    <w:bookmarkEnd w:id="1"/>
    <w:p w14:paraId="790FF2A9" w14:textId="49644739" w:rsidR="00A9222E" w:rsidRPr="001714E0" w:rsidRDefault="00A9222E" w:rsidP="00270594">
      <w:pPr>
        <w:pStyle w:val="Subtitle"/>
        <w:jc w:val="left"/>
        <w:rPr>
          <w:rFonts w:asciiTheme="minorHAnsi" w:hAnsiTheme="minorHAnsi" w:cstheme="minorHAnsi"/>
          <w:sz w:val="22"/>
          <w:szCs w:val="22"/>
        </w:rPr>
      </w:pPr>
    </w:p>
    <w:p w14:paraId="73DD4383"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6.1</w:t>
      </w:r>
      <w:r w:rsidRPr="001714E0">
        <w:rPr>
          <w:rFonts w:asciiTheme="minorHAnsi" w:hAnsiTheme="minorHAnsi" w:cstheme="minorHAnsi"/>
          <w:sz w:val="22"/>
          <w:szCs w:val="22"/>
        </w:rPr>
        <w:tab/>
        <w:t>Responding to accidents / incidents</w:t>
      </w:r>
    </w:p>
    <w:p w14:paraId="0A73FE31" w14:textId="77777777" w:rsidR="001C2387" w:rsidRPr="001714E0" w:rsidRDefault="001C2387" w:rsidP="00270594">
      <w:pPr>
        <w:pStyle w:val="Subtitle"/>
        <w:jc w:val="left"/>
        <w:rPr>
          <w:rFonts w:asciiTheme="minorHAnsi" w:hAnsiTheme="minorHAnsi" w:cstheme="minorHAnsi"/>
          <w:sz w:val="22"/>
          <w:szCs w:val="22"/>
          <w:u w:val="single"/>
        </w:rPr>
      </w:pPr>
    </w:p>
    <w:p w14:paraId="1EEB4C2F" w14:textId="1AB47CE6"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In the event of an accident to an individual, first-aid should be administered, preferably by a trained </w:t>
      </w:r>
      <w:r w:rsidR="004E4CB3" w:rsidRPr="001714E0">
        <w:rPr>
          <w:rFonts w:asciiTheme="minorHAnsi" w:hAnsiTheme="minorHAnsi" w:cstheme="minorHAnsi"/>
          <w:b w:val="0"/>
          <w:sz w:val="22"/>
          <w:szCs w:val="22"/>
        </w:rPr>
        <w:t>first aider</w:t>
      </w:r>
      <w:r w:rsidRPr="001714E0">
        <w:rPr>
          <w:rFonts w:asciiTheme="minorHAnsi" w:hAnsiTheme="minorHAnsi" w:cstheme="minorHAnsi"/>
          <w:b w:val="0"/>
          <w:sz w:val="22"/>
          <w:szCs w:val="22"/>
        </w:rPr>
        <w:t xml:space="preserve"> and the situation managed to ensure the welfare of the indivi</w:t>
      </w:r>
      <w:r w:rsidR="00A9222E" w:rsidRPr="001714E0">
        <w:rPr>
          <w:rFonts w:asciiTheme="minorHAnsi" w:hAnsiTheme="minorHAnsi" w:cstheme="minorHAnsi"/>
          <w:b w:val="0"/>
          <w:sz w:val="22"/>
          <w:szCs w:val="22"/>
        </w:rPr>
        <w:t xml:space="preserve">dual and the safety of others. </w:t>
      </w:r>
      <w:r w:rsidRPr="001714E0">
        <w:rPr>
          <w:rFonts w:asciiTheme="minorHAnsi" w:hAnsiTheme="minorHAnsi" w:cstheme="minorHAnsi"/>
          <w:b w:val="0"/>
          <w:sz w:val="22"/>
          <w:szCs w:val="22"/>
        </w:rPr>
        <w:t>The emergency services should be called for where appropriate.</w:t>
      </w:r>
    </w:p>
    <w:p w14:paraId="43D66B42" w14:textId="77777777" w:rsidR="001C2387" w:rsidRPr="001714E0" w:rsidRDefault="001C2387" w:rsidP="00270594">
      <w:pPr>
        <w:pStyle w:val="Subtitle"/>
        <w:jc w:val="left"/>
        <w:rPr>
          <w:rFonts w:asciiTheme="minorHAnsi" w:hAnsiTheme="minorHAnsi" w:cstheme="minorHAnsi"/>
          <w:b w:val="0"/>
          <w:sz w:val="22"/>
          <w:szCs w:val="22"/>
        </w:rPr>
      </w:pPr>
    </w:p>
    <w:p w14:paraId="13DDA80F"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An Accident/Incident Report Form must be completed.  Where appropriate the circumstances to the accident should be investigated to establish the cause and to identify what remedial action should be taken to minimise the possibility of a recurrence.</w:t>
      </w:r>
    </w:p>
    <w:p w14:paraId="3984FC33" w14:textId="77777777" w:rsidR="001C2387" w:rsidRPr="001714E0" w:rsidRDefault="001C2387" w:rsidP="00270594">
      <w:pPr>
        <w:pStyle w:val="Subtitle"/>
        <w:jc w:val="left"/>
        <w:rPr>
          <w:rFonts w:asciiTheme="minorHAnsi" w:hAnsiTheme="minorHAnsi" w:cstheme="minorHAnsi"/>
          <w:b w:val="0"/>
          <w:sz w:val="22"/>
          <w:szCs w:val="22"/>
        </w:rPr>
      </w:pPr>
    </w:p>
    <w:p w14:paraId="3DCC0592"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Fatal accidents, major injuries and dangerous occurrences must be notified without delay to the appropriate line manager, after alerting the appropriate authorities.</w:t>
      </w:r>
    </w:p>
    <w:p w14:paraId="56FE9219" w14:textId="77777777" w:rsidR="001C2387" w:rsidRPr="001714E0" w:rsidRDefault="001C2387" w:rsidP="00270594">
      <w:pPr>
        <w:pStyle w:val="Subtitle"/>
        <w:jc w:val="left"/>
        <w:rPr>
          <w:rFonts w:asciiTheme="minorHAnsi" w:hAnsiTheme="minorHAnsi" w:cstheme="minorHAnsi"/>
          <w:b w:val="0"/>
          <w:sz w:val="22"/>
          <w:szCs w:val="22"/>
        </w:rPr>
      </w:pPr>
    </w:p>
    <w:p w14:paraId="7F379DAC" w14:textId="650E9CBB"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Where an accident/incident involving vulnerable people has been narrowly avoided, employees and volunteers should detail its nature and pass the information on to the appropriate line manager or </w:t>
      </w:r>
      <w:proofErr w:type="spellStart"/>
      <w:r w:rsidR="00B87E1D">
        <w:rPr>
          <w:rFonts w:asciiTheme="minorHAnsi" w:hAnsiTheme="minorHAnsi" w:cstheme="minorHAnsi"/>
          <w:b w:val="0"/>
          <w:sz w:val="22"/>
          <w:szCs w:val="22"/>
        </w:rPr>
        <w:t>CommUNITY</w:t>
      </w:r>
      <w:proofErr w:type="spellEnd"/>
      <w:r w:rsidR="00B87E1D">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s Health and Safety </w:t>
      </w:r>
      <w:r w:rsidR="00B87E1D">
        <w:rPr>
          <w:rFonts w:asciiTheme="minorHAnsi" w:hAnsiTheme="minorHAnsi" w:cstheme="minorHAnsi"/>
          <w:b w:val="0"/>
          <w:sz w:val="22"/>
          <w:szCs w:val="22"/>
        </w:rPr>
        <w:t>Lead who is the Head of Business Development</w:t>
      </w:r>
      <w:r w:rsidRPr="001714E0">
        <w:rPr>
          <w:rFonts w:asciiTheme="minorHAnsi" w:hAnsiTheme="minorHAnsi" w:cstheme="minorHAnsi"/>
          <w:b w:val="0"/>
          <w:sz w:val="22"/>
          <w:szCs w:val="22"/>
        </w:rPr>
        <w:t xml:space="preserve">.  </w:t>
      </w:r>
    </w:p>
    <w:p w14:paraId="13A8D276" w14:textId="77777777" w:rsidR="001C2387" w:rsidRPr="001714E0" w:rsidRDefault="001C2387" w:rsidP="00270594">
      <w:pPr>
        <w:pStyle w:val="Subtitle"/>
        <w:jc w:val="left"/>
        <w:rPr>
          <w:rFonts w:asciiTheme="minorHAnsi" w:hAnsiTheme="minorHAnsi" w:cstheme="minorHAnsi"/>
          <w:b w:val="0"/>
          <w:sz w:val="22"/>
          <w:szCs w:val="22"/>
        </w:rPr>
      </w:pPr>
    </w:p>
    <w:p w14:paraId="4E9EBFD3" w14:textId="77777777" w:rsidR="00A9222E" w:rsidRPr="001714E0" w:rsidRDefault="00A9222E" w:rsidP="00270594">
      <w:pPr>
        <w:pStyle w:val="Subtitle"/>
        <w:jc w:val="left"/>
        <w:rPr>
          <w:rFonts w:asciiTheme="minorHAnsi" w:hAnsiTheme="minorHAnsi" w:cstheme="minorHAnsi"/>
          <w:sz w:val="22"/>
          <w:szCs w:val="22"/>
        </w:rPr>
      </w:pPr>
    </w:p>
    <w:p w14:paraId="3B31DC04"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6.2</w:t>
      </w:r>
      <w:r w:rsidRPr="001714E0">
        <w:rPr>
          <w:rFonts w:asciiTheme="minorHAnsi" w:hAnsiTheme="minorHAnsi" w:cstheme="minorHAnsi"/>
          <w:sz w:val="22"/>
          <w:szCs w:val="22"/>
        </w:rPr>
        <w:tab/>
        <w:t>Responding to alleged or suspected harm</w:t>
      </w:r>
    </w:p>
    <w:p w14:paraId="02D2618B" w14:textId="77777777" w:rsidR="001C2387" w:rsidRPr="001714E0" w:rsidRDefault="001C2387" w:rsidP="00270594">
      <w:pPr>
        <w:pStyle w:val="Subtitle"/>
        <w:jc w:val="left"/>
        <w:rPr>
          <w:rFonts w:asciiTheme="minorHAnsi" w:hAnsiTheme="minorHAnsi" w:cstheme="minorHAnsi"/>
          <w:sz w:val="22"/>
          <w:szCs w:val="22"/>
          <w:u w:val="single"/>
        </w:rPr>
      </w:pPr>
    </w:p>
    <w:p w14:paraId="5BF4CE09"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If a person wants to talk about harm</w:t>
      </w:r>
    </w:p>
    <w:p w14:paraId="5991267B" w14:textId="77777777" w:rsidR="001C2387" w:rsidRPr="001714E0" w:rsidRDefault="001C2387" w:rsidP="00270594">
      <w:pPr>
        <w:pStyle w:val="Subtitle"/>
        <w:jc w:val="left"/>
        <w:rPr>
          <w:rFonts w:asciiTheme="minorHAnsi" w:hAnsiTheme="minorHAnsi" w:cstheme="minorHAnsi"/>
          <w:sz w:val="22"/>
          <w:szCs w:val="22"/>
          <w:u w:val="single"/>
        </w:rPr>
      </w:pPr>
    </w:p>
    <w:p w14:paraId="307E2D27" w14:textId="10219874"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b w:val="0"/>
          <w:sz w:val="22"/>
          <w:szCs w:val="22"/>
        </w:rPr>
        <w:t xml:space="preserve">If </w:t>
      </w:r>
      <w:r w:rsidR="005E332A" w:rsidRPr="001714E0">
        <w:rPr>
          <w:rFonts w:asciiTheme="minorHAnsi" w:hAnsiTheme="minorHAnsi" w:cstheme="minorHAnsi"/>
          <w:b w:val="0"/>
          <w:sz w:val="22"/>
          <w:szCs w:val="22"/>
        </w:rPr>
        <w:t>an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 xml:space="preserve"> wants to talk about harm, it is essential that the employee or volunteer:</w:t>
      </w:r>
    </w:p>
    <w:p w14:paraId="7396FD4B" w14:textId="19284FD6" w:rsidR="001C2387" w:rsidRPr="001714E0" w:rsidRDefault="00A9222E" w:rsidP="00326362">
      <w:pPr>
        <w:pStyle w:val="Subtitle"/>
        <w:numPr>
          <w:ilvl w:val="0"/>
          <w:numId w:val="10"/>
        </w:numPr>
        <w:jc w:val="left"/>
        <w:rPr>
          <w:rFonts w:asciiTheme="minorHAnsi" w:hAnsiTheme="minorHAnsi" w:cstheme="minorHAnsi"/>
          <w:sz w:val="22"/>
          <w:szCs w:val="22"/>
          <w:u w:val="single"/>
        </w:rPr>
      </w:pPr>
      <w:r w:rsidRPr="001714E0">
        <w:rPr>
          <w:rFonts w:asciiTheme="minorHAnsi" w:hAnsiTheme="minorHAnsi" w:cstheme="minorHAnsi"/>
          <w:b w:val="0"/>
          <w:sz w:val="22"/>
          <w:szCs w:val="22"/>
        </w:rPr>
        <w:t>listens carefully to what the person says, keeping calm and looking at them directly</w:t>
      </w:r>
    </w:p>
    <w:p w14:paraId="02801512" w14:textId="3A8B74C6" w:rsidR="001C2387" w:rsidRPr="001714E0" w:rsidRDefault="00A9222E" w:rsidP="00326362">
      <w:pPr>
        <w:pStyle w:val="Subtitle"/>
        <w:numPr>
          <w:ilvl w:val="0"/>
          <w:numId w:val="10"/>
        </w:numPr>
        <w:jc w:val="left"/>
        <w:rPr>
          <w:rFonts w:asciiTheme="minorHAnsi" w:hAnsiTheme="minorHAnsi" w:cstheme="minorHAnsi"/>
          <w:b w:val="0"/>
          <w:sz w:val="22"/>
          <w:szCs w:val="22"/>
        </w:rPr>
      </w:pPr>
      <w:proofErr w:type="spellStart"/>
      <w:proofErr w:type="gramStart"/>
      <w:r w:rsidRPr="001714E0">
        <w:rPr>
          <w:rFonts w:asciiTheme="minorHAnsi" w:hAnsiTheme="minorHAnsi" w:cstheme="minorHAnsi"/>
          <w:b w:val="0"/>
          <w:sz w:val="22"/>
          <w:szCs w:val="22"/>
        </w:rPr>
        <w:t>lets</w:t>
      </w:r>
      <w:proofErr w:type="spellEnd"/>
      <w:proofErr w:type="gramEnd"/>
      <w:r w:rsidRPr="001714E0">
        <w:rPr>
          <w:rFonts w:asciiTheme="minorHAnsi" w:hAnsiTheme="minorHAnsi" w:cstheme="minorHAnsi"/>
          <w:b w:val="0"/>
          <w:sz w:val="22"/>
          <w:szCs w:val="22"/>
        </w:rPr>
        <w:t xml:space="preserve"> them know that to help them someone else must be told</w:t>
      </w:r>
    </w:p>
    <w:p w14:paraId="06B4F988" w14:textId="130B93F8" w:rsidR="001C2387" w:rsidRPr="001714E0" w:rsidRDefault="00A9222E" w:rsidP="00326362">
      <w:pPr>
        <w:pStyle w:val="Subtitle"/>
        <w:numPr>
          <w:ilvl w:val="0"/>
          <w:numId w:val="10"/>
        </w:numPr>
        <w:jc w:val="left"/>
        <w:rPr>
          <w:rFonts w:asciiTheme="minorHAnsi" w:hAnsiTheme="minorHAnsi" w:cstheme="minorHAnsi"/>
          <w:b w:val="0"/>
          <w:sz w:val="22"/>
          <w:szCs w:val="22"/>
        </w:rPr>
      </w:pPr>
      <w:r w:rsidRPr="001714E0">
        <w:rPr>
          <w:rFonts w:asciiTheme="minorHAnsi" w:hAnsiTheme="minorHAnsi" w:cstheme="minorHAnsi"/>
          <w:b w:val="0"/>
          <w:sz w:val="22"/>
          <w:szCs w:val="22"/>
        </w:rPr>
        <w:t>reassures them that they are not to blame</w:t>
      </w:r>
    </w:p>
    <w:p w14:paraId="67D58D67" w14:textId="3E3841DF" w:rsidR="001C2387" w:rsidRPr="001714E0" w:rsidRDefault="00A9222E" w:rsidP="00326362">
      <w:pPr>
        <w:pStyle w:val="Subtitle"/>
        <w:numPr>
          <w:ilvl w:val="0"/>
          <w:numId w:val="10"/>
        </w:numPr>
        <w:jc w:val="left"/>
        <w:rPr>
          <w:rFonts w:asciiTheme="minorHAnsi" w:hAnsiTheme="minorHAnsi" w:cstheme="minorHAnsi"/>
          <w:b w:val="0"/>
          <w:sz w:val="22"/>
          <w:szCs w:val="22"/>
        </w:rPr>
      </w:pPr>
      <w:r w:rsidRPr="001714E0">
        <w:rPr>
          <w:rFonts w:asciiTheme="minorHAnsi" w:hAnsiTheme="minorHAnsi" w:cstheme="minorHAnsi"/>
          <w:b w:val="0"/>
          <w:sz w:val="22"/>
          <w:szCs w:val="22"/>
        </w:rPr>
        <w:t>is aware that they may have been threatened</w:t>
      </w:r>
    </w:p>
    <w:p w14:paraId="069EA5B1" w14:textId="0F43EB5F" w:rsidR="001C2387" w:rsidRPr="001714E0" w:rsidRDefault="00A9222E" w:rsidP="00326362">
      <w:pPr>
        <w:pStyle w:val="Subtitle"/>
        <w:numPr>
          <w:ilvl w:val="0"/>
          <w:numId w:val="10"/>
        </w:numPr>
        <w:jc w:val="left"/>
        <w:rPr>
          <w:rFonts w:asciiTheme="minorHAnsi" w:hAnsiTheme="minorHAnsi" w:cstheme="minorHAnsi"/>
          <w:b w:val="0"/>
          <w:sz w:val="22"/>
          <w:szCs w:val="22"/>
        </w:rPr>
      </w:pPr>
      <w:r w:rsidRPr="001714E0">
        <w:rPr>
          <w:rFonts w:asciiTheme="minorHAnsi" w:hAnsiTheme="minorHAnsi" w:cstheme="minorHAnsi"/>
          <w:b w:val="0"/>
          <w:sz w:val="22"/>
          <w:szCs w:val="22"/>
        </w:rPr>
        <w:t>does not push them for information</w:t>
      </w:r>
    </w:p>
    <w:p w14:paraId="0F473678" w14:textId="3BA94971" w:rsidR="001C2387" w:rsidRPr="001714E0" w:rsidRDefault="00A9222E" w:rsidP="00326362">
      <w:pPr>
        <w:pStyle w:val="Subtitle"/>
        <w:numPr>
          <w:ilvl w:val="0"/>
          <w:numId w:val="10"/>
        </w:numPr>
        <w:jc w:val="left"/>
        <w:rPr>
          <w:rFonts w:asciiTheme="minorHAnsi" w:hAnsiTheme="minorHAnsi" w:cstheme="minorHAnsi"/>
          <w:b w:val="0"/>
          <w:sz w:val="22"/>
          <w:szCs w:val="22"/>
        </w:rPr>
      </w:pPr>
      <w:r w:rsidRPr="001714E0">
        <w:rPr>
          <w:rFonts w:asciiTheme="minorHAnsi" w:hAnsiTheme="minorHAnsi" w:cstheme="minorHAnsi"/>
          <w:b w:val="0"/>
          <w:sz w:val="22"/>
          <w:szCs w:val="22"/>
        </w:rPr>
        <w:t>reassures them that they are right to talk about it and what they say is accepted</w:t>
      </w:r>
    </w:p>
    <w:p w14:paraId="3A0151CA" w14:textId="7C9F930A" w:rsidR="001C2387" w:rsidRPr="001714E0" w:rsidRDefault="00A9222E" w:rsidP="00326362">
      <w:pPr>
        <w:pStyle w:val="Subtitle"/>
        <w:numPr>
          <w:ilvl w:val="0"/>
          <w:numId w:val="10"/>
        </w:numPr>
        <w:jc w:val="left"/>
        <w:rPr>
          <w:rFonts w:asciiTheme="minorHAnsi" w:hAnsiTheme="minorHAnsi" w:cstheme="minorHAnsi"/>
          <w:b w:val="0"/>
          <w:sz w:val="22"/>
          <w:szCs w:val="22"/>
        </w:rPr>
      </w:pPr>
      <w:r w:rsidRPr="001714E0">
        <w:rPr>
          <w:rFonts w:asciiTheme="minorHAnsi" w:hAnsiTheme="minorHAnsi" w:cstheme="minorHAnsi"/>
          <w:b w:val="0"/>
          <w:sz w:val="22"/>
          <w:szCs w:val="22"/>
        </w:rPr>
        <w:t>let them know what will happen next and undertakes to let them know the outcome.</w:t>
      </w:r>
    </w:p>
    <w:p w14:paraId="5FAB9510" w14:textId="77777777" w:rsidR="001C2387" w:rsidRPr="001714E0" w:rsidRDefault="001C2387" w:rsidP="00270594">
      <w:pPr>
        <w:pStyle w:val="Subtitle"/>
        <w:jc w:val="left"/>
        <w:rPr>
          <w:rFonts w:asciiTheme="minorHAnsi" w:hAnsiTheme="minorHAnsi" w:cstheme="minorHAnsi"/>
          <w:b w:val="0"/>
          <w:sz w:val="22"/>
          <w:szCs w:val="22"/>
        </w:rPr>
      </w:pPr>
    </w:p>
    <w:p w14:paraId="2A0789BA" w14:textId="77777777" w:rsidR="001C2387" w:rsidRPr="001714E0" w:rsidRDefault="001C2387" w:rsidP="004E4CB3">
      <w:pPr>
        <w:pStyle w:val="Subtitle"/>
        <w:keepNext/>
        <w:jc w:val="left"/>
        <w:rPr>
          <w:rFonts w:asciiTheme="minorHAnsi" w:hAnsiTheme="minorHAnsi" w:cstheme="minorHAnsi"/>
          <w:sz w:val="22"/>
          <w:szCs w:val="22"/>
        </w:rPr>
      </w:pPr>
      <w:r w:rsidRPr="001714E0">
        <w:rPr>
          <w:rFonts w:asciiTheme="minorHAnsi" w:hAnsiTheme="minorHAnsi" w:cstheme="minorHAnsi"/>
          <w:sz w:val="22"/>
          <w:szCs w:val="22"/>
        </w:rPr>
        <w:lastRenderedPageBreak/>
        <w:t>Dealing with alleged or suspected harm</w:t>
      </w:r>
    </w:p>
    <w:p w14:paraId="7E3B78A3" w14:textId="77777777" w:rsidR="001C2387" w:rsidRPr="001714E0" w:rsidRDefault="001C2387" w:rsidP="004E4CB3">
      <w:pPr>
        <w:pStyle w:val="Subtitle"/>
        <w:keepNext/>
        <w:jc w:val="left"/>
        <w:rPr>
          <w:rFonts w:asciiTheme="minorHAnsi" w:hAnsiTheme="minorHAnsi" w:cstheme="minorHAnsi"/>
          <w:sz w:val="22"/>
          <w:szCs w:val="22"/>
          <w:u w:val="single"/>
        </w:rPr>
      </w:pPr>
    </w:p>
    <w:p w14:paraId="4A8FFDC6" w14:textId="77777777" w:rsidR="001C2387" w:rsidRPr="001714E0" w:rsidRDefault="001C2387" w:rsidP="004E4CB3">
      <w:pPr>
        <w:pStyle w:val="Subtitle"/>
        <w:keepNext/>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If a person who may be vulnerable has talked about harm, or harm is suspected, the employee or volunteer </w:t>
      </w:r>
      <w:r w:rsidRPr="001714E0">
        <w:rPr>
          <w:rFonts w:asciiTheme="minorHAnsi" w:hAnsiTheme="minorHAnsi" w:cstheme="minorHAnsi"/>
          <w:sz w:val="22"/>
          <w:szCs w:val="22"/>
        </w:rPr>
        <w:t>must</w:t>
      </w:r>
      <w:r w:rsidRPr="001714E0">
        <w:rPr>
          <w:rFonts w:asciiTheme="minorHAnsi" w:hAnsiTheme="minorHAnsi" w:cstheme="minorHAnsi"/>
          <w:b w:val="0"/>
          <w:sz w:val="22"/>
          <w:szCs w:val="22"/>
        </w:rPr>
        <w:t xml:space="preserve"> do two things:</w:t>
      </w:r>
    </w:p>
    <w:p w14:paraId="110778D0" w14:textId="77777777" w:rsidR="001C2387" w:rsidRPr="001714E0" w:rsidRDefault="001C2387" w:rsidP="00270594">
      <w:pPr>
        <w:pStyle w:val="Subtitle"/>
        <w:ind w:firstLine="360"/>
        <w:jc w:val="left"/>
        <w:rPr>
          <w:rFonts w:asciiTheme="minorHAnsi" w:hAnsiTheme="minorHAnsi" w:cstheme="minorHAnsi"/>
          <w:sz w:val="22"/>
          <w:szCs w:val="22"/>
        </w:rPr>
      </w:pPr>
    </w:p>
    <w:p w14:paraId="66B27BE8" w14:textId="77777777" w:rsidR="001C2387" w:rsidRPr="001714E0" w:rsidRDefault="001C2387" w:rsidP="00326362">
      <w:pPr>
        <w:pStyle w:val="Subtitle"/>
        <w:numPr>
          <w:ilvl w:val="0"/>
          <w:numId w:val="16"/>
        </w:numPr>
        <w:jc w:val="left"/>
        <w:rPr>
          <w:rFonts w:asciiTheme="minorHAnsi" w:hAnsiTheme="minorHAnsi" w:cstheme="minorHAnsi"/>
          <w:b w:val="0"/>
          <w:sz w:val="22"/>
          <w:szCs w:val="22"/>
        </w:rPr>
      </w:pPr>
      <w:r w:rsidRPr="001714E0">
        <w:rPr>
          <w:rFonts w:asciiTheme="minorHAnsi" w:hAnsiTheme="minorHAnsi" w:cstheme="minorHAnsi"/>
          <w:sz w:val="22"/>
          <w:szCs w:val="22"/>
        </w:rPr>
        <w:t xml:space="preserve">Write down accurately what the person has said using the proforma for recording disclosures or signs of abuse witnessed </w:t>
      </w:r>
      <w:r w:rsidRPr="001714E0">
        <w:rPr>
          <w:rFonts w:asciiTheme="minorHAnsi" w:hAnsiTheme="minorHAnsi" w:cstheme="minorHAnsi"/>
          <w:b w:val="0"/>
          <w:sz w:val="22"/>
          <w:szCs w:val="22"/>
        </w:rPr>
        <w:t>(see Appendix 1).</w:t>
      </w:r>
    </w:p>
    <w:p w14:paraId="684863E5" w14:textId="77777777" w:rsidR="001C2387" w:rsidRPr="001714E0" w:rsidRDefault="001C2387" w:rsidP="00326362">
      <w:pPr>
        <w:pStyle w:val="Subtitle"/>
        <w:numPr>
          <w:ilvl w:val="0"/>
          <w:numId w:val="16"/>
        </w:numPr>
        <w:jc w:val="left"/>
        <w:rPr>
          <w:rFonts w:asciiTheme="minorHAnsi" w:hAnsiTheme="minorHAnsi" w:cstheme="minorHAnsi"/>
          <w:sz w:val="22"/>
          <w:szCs w:val="22"/>
        </w:rPr>
      </w:pPr>
      <w:r w:rsidRPr="001714E0">
        <w:rPr>
          <w:rFonts w:asciiTheme="minorHAnsi" w:hAnsiTheme="minorHAnsi" w:cstheme="minorHAnsi"/>
          <w:sz w:val="22"/>
          <w:szCs w:val="22"/>
        </w:rPr>
        <w:t xml:space="preserve">Notify the appropriate </w:t>
      </w:r>
      <w:proofErr w:type="spellStart"/>
      <w:r w:rsidR="00D6114B" w:rsidRPr="001714E0">
        <w:rPr>
          <w:rFonts w:asciiTheme="minorHAnsi" w:hAnsiTheme="minorHAnsi" w:cstheme="minorHAnsi"/>
          <w:sz w:val="22"/>
          <w:szCs w:val="22"/>
        </w:rPr>
        <w:t>CommUNITY</w:t>
      </w:r>
      <w:proofErr w:type="spellEnd"/>
      <w:r w:rsidR="00D6114B" w:rsidRPr="001714E0">
        <w:rPr>
          <w:rFonts w:asciiTheme="minorHAnsi" w:hAnsiTheme="minorHAnsi" w:cstheme="minorHAnsi"/>
          <w:sz w:val="22"/>
          <w:szCs w:val="22"/>
        </w:rPr>
        <w:t xml:space="preserve"> Barnet</w:t>
      </w:r>
      <w:r w:rsidRPr="001714E0">
        <w:rPr>
          <w:rFonts w:asciiTheme="minorHAnsi" w:hAnsiTheme="minorHAnsi" w:cstheme="minorHAnsi"/>
          <w:sz w:val="22"/>
          <w:szCs w:val="22"/>
        </w:rPr>
        <w:t xml:space="preserve"> representative, giving them the completed proforma/written information.</w:t>
      </w:r>
    </w:p>
    <w:p w14:paraId="3C2D489E" w14:textId="77777777" w:rsidR="001C2387" w:rsidRPr="001714E0" w:rsidRDefault="001C2387" w:rsidP="00270594">
      <w:pPr>
        <w:pStyle w:val="Subtitle"/>
        <w:ind w:left="360"/>
        <w:jc w:val="left"/>
        <w:rPr>
          <w:rFonts w:asciiTheme="minorHAnsi" w:hAnsiTheme="minorHAnsi" w:cstheme="minorHAnsi"/>
          <w:b w:val="0"/>
          <w:sz w:val="22"/>
          <w:szCs w:val="22"/>
        </w:rPr>
      </w:pPr>
    </w:p>
    <w:p w14:paraId="3047BBFA" w14:textId="3EDC6E13"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It is vitally important that employees and volunteers notify the appropriate </w:t>
      </w:r>
      <w:proofErr w:type="spellStart"/>
      <w:r w:rsidR="00D6114B" w:rsidRPr="001714E0">
        <w:rPr>
          <w:rFonts w:asciiTheme="minorHAnsi" w:hAnsiTheme="minorHAnsi" w:cstheme="minorHAnsi"/>
          <w:b w:val="0"/>
          <w:sz w:val="22"/>
          <w:szCs w:val="22"/>
        </w:rPr>
        <w:t>CommUNITY</w:t>
      </w:r>
      <w:proofErr w:type="spellEnd"/>
      <w:r w:rsidR="00D6114B"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 xml:space="preserve">representative, so that they can then inform and </w:t>
      </w:r>
      <w:r w:rsidR="00AC23EC" w:rsidRPr="001714E0">
        <w:rPr>
          <w:rFonts w:asciiTheme="minorHAnsi" w:hAnsiTheme="minorHAnsi" w:cstheme="minorHAnsi"/>
          <w:b w:val="0"/>
          <w:sz w:val="22"/>
          <w:szCs w:val="22"/>
        </w:rPr>
        <w:t>liaise</w:t>
      </w:r>
      <w:r w:rsidRPr="001714E0">
        <w:rPr>
          <w:rFonts w:asciiTheme="minorHAnsi" w:hAnsiTheme="minorHAnsi" w:cstheme="minorHAnsi"/>
          <w:b w:val="0"/>
          <w:sz w:val="22"/>
          <w:szCs w:val="22"/>
        </w:rPr>
        <w:t xml:space="preserve"> with the relevant authorities </w:t>
      </w:r>
      <w:r w:rsidR="00B87E1D">
        <w:rPr>
          <w:rFonts w:asciiTheme="minorHAnsi" w:hAnsiTheme="minorHAnsi" w:cstheme="minorHAnsi"/>
          <w:b w:val="0"/>
          <w:sz w:val="22"/>
          <w:szCs w:val="22"/>
        </w:rPr>
        <w:t xml:space="preserve">depending upon which borough the service is being delivered in.  </w:t>
      </w:r>
      <w:proofErr w:type="spellStart"/>
      <w:r w:rsidR="00D6114B" w:rsidRPr="001714E0">
        <w:rPr>
          <w:rFonts w:asciiTheme="minorHAnsi" w:hAnsiTheme="minorHAnsi" w:cstheme="minorHAnsi"/>
          <w:b w:val="0"/>
          <w:sz w:val="22"/>
          <w:szCs w:val="22"/>
        </w:rPr>
        <w:t>CommUNITY</w:t>
      </w:r>
      <w:proofErr w:type="spellEnd"/>
      <w:r w:rsidR="00D6114B" w:rsidRPr="001714E0">
        <w:rPr>
          <w:rFonts w:asciiTheme="minorHAnsi" w:hAnsiTheme="minorHAnsi" w:cstheme="minorHAnsi"/>
          <w:b w:val="0"/>
          <w:sz w:val="22"/>
          <w:szCs w:val="22"/>
        </w:rPr>
        <w:t xml:space="preserve"> Barnet’s</w:t>
      </w:r>
      <w:r w:rsidRPr="001714E0">
        <w:rPr>
          <w:rFonts w:asciiTheme="minorHAnsi" w:hAnsiTheme="minorHAnsi" w:cstheme="minorHAnsi"/>
          <w:b w:val="0"/>
          <w:sz w:val="22"/>
          <w:szCs w:val="22"/>
        </w:rPr>
        <w:t xml:space="preserve"> representatives are, in the first instance the Chief Executive and in their absence the </w:t>
      </w:r>
      <w:r w:rsidR="00B87E1D">
        <w:rPr>
          <w:rFonts w:asciiTheme="minorHAnsi" w:hAnsiTheme="minorHAnsi" w:cstheme="minorHAnsi"/>
          <w:b w:val="0"/>
          <w:sz w:val="22"/>
          <w:szCs w:val="22"/>
        </w:rPr>
        <w:t>Head of Community Services</w:t>
      </w:r>
      <w:r w:rsidRPr="001714E0">
        <w:rPr>
          <w:rFonts w:asciiTheme="minorHAnsi" w:hAnsiTheme="minorHAnsi" w:cstheme="minorHAnsi"/>
          <w:b w:val="0"/>
          <w:sz w:val="22"/>
          <w:szCs w:val="22"/>
        </w:rPr>
        <w:t>.</w:t>
      </w:r>
    </w:p>
    <w:p w14:paraId="4B0332D9" w14:textId="77777777" w:rsidR="001C2387" w:rsidRPr="001714E0" w:rsidRDefault="001C2387" w:rsidP="00270594">
      <w:pPr>
        <w:pStyle w:val="Subtitle"/>
        <w:jc w:val="left"/>
        <w:rPr>
          <w:rFonts w:asciiTheme="minorHAnsi" w:hAnsiTheme="minorHAnsi" w:cstheme="minorHAnsi"/>
          <w:b w:val="0"/>
          <w:sz w:val="22"/>
          <w:szCs w:val="22"/>
        </w:rPr>
      </w:pPr>
    </w:p>
    <w:p w14:paraId="54C27E2E" w14:textId="0BF7ABC3"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Where a nominated representative is unavailable, and the </w:t>
      </w:r>
      <w:r w:rsidR="00B87E1D">
        <w:rPr>
          <w:rFonts w:asciiTheme="minorHAnsi" w:hAnsiTheme="minorHAnsi" w:cstheme="minorHAnsi"/>
          <w:b w:val="0"/>
          <w:sz w:val="22"/>
          <w:szCs w:val="22"/>
        </w:rPr>
        <w:t xml:space="preserve">adult at risk </w:t>
      </w:r>
      <w:r w:rsidRPr="001714E0">
        <w:rPr>
          <w:rFonts w:asciiTheme="minorHAnsi" w:hAnsiTheme="minorHAnsi" w:cstheme="minorHAnsi"/>
          <w:b w:val="0"/>
          <w:sz w:val="22"/>
          <w:szCs w:val="22"/>
        </w:rPr>
        <w:t>is in imminent danger, employees or volunteers should contact the relevant authorities themselves.  They should then inform the representative as soon as possible on their return.</w:t>
      </w:r>
    </w:p>
    <w:p w14:paraId="446F9243" w14:textId="77777777" w:rsidR="001C2387" w:rsidRPr="001714E0" w:rsidRDefault="001C2387" w:rsidP="00270594">
      <w:pPr>
        <w:pStyle w:val="Subtitle"/>
        <w:jc w:val="left"/>
        <w:rPr>
          <w:rFonts w:asciiTheme="minorHAnsi" w:hAnsiTheme="minorHAnsi" w:cstheme="minorHAnsi"/>
          <w:b w:val="0"/>
          <w:sz w:val="22"/>
          <w:szCs w:val="22"/>
        </w:rPr>
      </w:pPr>
    </w:p>
    <w:p w14:paraId="074AEF3B"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Dealing with incidents of harm is difficult for any individual so employees and volunteers </w:t>
      </w:r>
      <w:r w:rsidRPr="001714E0">
        <w:rPr>
          <w:rFonts w:asciiTheme="minorHAnsi" w:hAnsiTheme="minorHAnsi" w:cstheme="minorHAnsi"/>
          <w:sz w:val="22"/>
          <w:szCs w:val="22"/>
        </w:rPr>
        <w:t>should not:</w:t>
      </w:r>
    </w:p>
    <w:p w14:paraId="60C86A92" w14:textId="6E828A26" w:rsidR="001C2387" w:rsidRPr="001714E0" w:rsidRDefault="00A9222E" w:rsidP="00326362">
      <w:pPr>
        <w:pStyle w:val="Subtitle"/>
        <w:numPr>
          <w:ilvl w:val="0"/>
          <w:numId w:val="11"/>
        </w:numPr>
        <w:jc w:val="left"/>
        <w:rPr>
          <w:rFonts w:asciiTheme="minorHAnsi" w:hAnsiTheme="minorHAnsi" w:cstheme="minorHAnsi"/>
          <w:b w:val="0"/>
          <w:sz w:val="22"/>
          <w:szCs w:val="22"/>
        </w:rPr>
      </w:pPr>
      <w:r w:rsidRPr="001714E0">
        <w:rPr>
          <w:rFonts w:asciiTheme="minorHAnsi" w:hAnsiTheme="minorHAnsi" w:cstheme="minorHAnsi"/>
          <w:b w:val="0"/>
          <w:sz w:val="22"/>
          <w:szCs w:val="22"/>
        </w:rPr>
        <w:t>act alone</w:t>
      </w:r>
    </w:p>
    <w:p w14:paraId="03AD4F77" w14:textId="77777777" w:rsidR="001C2387" w:rsidRPr="001714E0" w:rsidRDefault="00A9222E" w:rsidP="00326362">
      <w:pPr>
        <w:pStyle w:val="Subtitle"/>
        <w:numPr>
          <w:ilvl w:val="0"/>
          <w:numId w:val="11"/>
        </w:numPr>
        <w:jc w:val="left"/>
        <w:rPr>
          <w:rFonts w:asciiTheme="minorHAnsi" w:hAnsiTheme="minorHAnsi" w:cstheme="minorHAnsi"/>
          <w:b w:val="0"/>
          <w:sz w:val="22"/>
          <w:szCs w:val="22"/>
        </w:rPr>
      </w:pPr>
      <w:r w:rsidRPr="001714E0">
        <w:rPr>
          <w:rFonts w:asciiTheme="minorHAnsi" w:hAnsiTheme="minorHAnsi" w:cstheme="minorHAnsi"/>
          <w:b w:val="0"/>
          <w:sz w:val="22"/>
          <w:szCs w:val="22"/>
        </w:rPr>
        <w:t>start to investigate; or</w:t>
      </w:r>
    </w:p>
    <w:p w14:paraId="2ACE3557" w14:textId="77777777" w:rsidR="001C2387" w:rsidRPr="001714E0" w:rsidRDefault="00A9222E" w:rsidP="00326362">
      <w:pPr>
        <w:pStyle w:val="Subtitle"/>
        <w:numPr>
          <w:ilvl w:val="0"/>
          <w:numId w:val="11"/>
        </w:numPr>
        <w:jc w:val="left"/>
        <w:rPr>
          <w:rFonts w:asciiTheme="minorHAnsi" w:hAnsiTheme="minorHAnsi" w:cstheme="minorHAnsi"/>
          <w:b w:val="0"/>
          <w:sz w:val="22"/>
          <w:szCs w:val="22"/>
        </w:rPr>
      </w:pPr>
      <w:r w:rsidRPr="001714E0">
        <w:rPr>
          <w:rFonts w:asciiTheme="minorHAnsi" w:hAnsiTheme="minorHAnsi" w:cstheme="minorHAnsi"/>
          <w:b w:val="0"/>
          <w:sz w:val="22"/>
          <w:szCs w:val="22"/>
        </w:rPr>
        <w:t>make any assumptions about the persons involved.</w:t>
      </w:r>
    </w:p>
    <w:p w14:paraId="43E10B6B" w14:textId="77777777" w:rsidR="001C2387" w:rsidRPr="001714E0" w:rsidRDefault="001C2387" w:rsidP="00270594">
      <w:pPr>
        <w:pStyle w:val="Subtitle"/>
        <w:jc w:val="left"/>
        <w:rPr>
          <w:rFonts w:asciiTheme="minorHAnsi" w:hAnsiTheme="minorHAnsi" w:cstheme="minorHAnsi"/>
          <w:b w:val="0"/>
          <w:sz w:val="22"/>
          <w:szCs w:val="22"/>
        </w:rPr>
      </w:pPr>
    </w:p>
    <w:p w14:paraId="7233F085" w14:textId="77777777" w:rsidR="001C2387" w:rsidRPr="001714E0" w:rsidRDefault="001C2387" w:rsidP="00270594">
      <w:pPr>
        <w:pStyle w:val="Subtitle"/>
        <w:ind w:left="720" w:hanging="720"/>
        <w:jc w:val="left"/>
        <w:rPr>
          <w:rFonts w:asciiTheme="minorHAnsi" w:hAnsiTheme="minorHAnsi" w:cstheme="minorHAnsi"/>
          <w:bCs/>
          <w:sz w:val="22"/>
          <w:szCs w:val="22"/>
          <w:u w:val="single"/>
        </w:rPr>
      </w:pPr>
      <w:r w:rsidRPr="001714E0">
        <w:rPr>
          <w:rFonts w:asciiTheme="minorHAnsi" w:hAnsiTheme="minorHAnsi" w:cstheme="minorHAnsi"/>
          <w:bCs/>
          <w:sz w:val="22"/>
          <w:szCs w:val="22"/>
        </w:rPr>
        <w:t>6.3</w:t>
      </w:r>
      <w:r w:rsidRPr="001714E0">
        <w:rPr>
          <w:rFonts w:asciiTheme="minorHAnsi" w:hAnsiTheme="minorHAnsi" w:cstheme="minorHAnsi"/>
          <w:bCs/>
          <w:sz w:val="22"/>
          <w:szCs w:val="22"/>
        </w:rPr>
        <w:tab/>
        <w:t xml:space="preserve">Dealing with alleged or suspected harm involving an employee or </w:t>
      </w:r>
      <w:proofErr w:type="spellStart"/>
      <w:r w:rsidR="00D6114B" w:rsidRPr="001714E0">
        <w:rPr>
          <w:rFonts w:asciiTheme="minorHAnsi" w:hAnsiTheme="minorHAnsi" w:cstheme="minorHAnsi"/>
          <w:bCs/>
          <w:sz w:val="22"/>
          <w:szCs w:val="22"/>
        </w:rPr>
        <w:t>CommUNITY</w:t>
      </w:r>
      <w:proofErr w:type="spellEnd"/>
      <w:r w:rsidR="00D6114B" w:rsidRPr="001714E0">
        <w:rPr>
          <w:rFonts w:asciiTheme="minorHAnsi" w:hAnsiTheme="minorHAnsi" w:cstheme="minorHAnsi"/>
          <w:bCs/>
          <w:sz w:val="22"/>
          <w:szCs w:val="22"/>
        </w:rPr>
        <w:t xml:space="preserve"> Barnet </w:t>
      </w:r>
      <w:r w:rsidRPr="001714E0">
        <w:rPr>
          <w:rFonts w:asciiTheme="minorHAnsi" w:hAnsiTheme="minorHAnsi" w:cstheme="minorHAnsi"/>
          <w:bCs/>
          <w:sz w:val="22"/>
          <w:szCs w:val="22"/>
        </w:rPr>
        <w:t>volunteer</w:t>
      </w:r>
    </w:p>
    <w:p w14:paraId="4D9F1FCB" w14:textId="77777777" w:rsidR="001C2387" w:rsidRPr="001714E0" w:rsidRDefault="001C2387" w:rsidP="00270594">
      <w:pPr>
        <w:pStyle w:val="Subtitle"/>
        <w:jc w:val="left"/>
        <w:rPr>
          <w:rFonts w:asciiTheme="minorHAnsi" w:hAnsiTheme="minorHAnsi" w:cstheme="minorHAnsi"/>
          <w:b w:val="0"/>
          <w:sz w:val="22"/>
          <w:szCs w:val="22"/>
        </w:rPr>
      </w:pPr>
    </w:p>
    <w:p w14:paraId="6C9383CA" w14:textId="5C5CE508" w:rsidR="001C2387" w:rsidRPr="001714E0" w:rsidRDefault="009E3D6B"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Where it is suspected that an</w:t>
      </w:r>
      <w:r w:rsidR="001C2387" w:rsidRPr="001714E0">
        <w:rPr>
          <w:rFonts w:asciiTheme="minorHAnsi" w:hAnsiTheme="minorHAnsi" w:cstheme="minorHAnsi"/>
          <w:b w:val="0"/>
          <w:sz w:val="22"/>
          <w:szCs w:val="22"/>
        </w:rPr>
        <w:t xml:space="preserve"> employee or volunteer may be involved in the abuse, employees and volunteers should let the appropriate representative know as soon as possible.  The employee or volunteer should be immediately removed from access to vulnerable </w:t>
      </w:r>
      <w:r w:rsidR="004E4CB3" w:rsidRPr="001714E0">
        <w:rPr>
          <w:rFonts w:asciiTheme="minorHAnsi" w:hAnsiTheme="minorHAnsi" w:cstheme="minorHAnsi"/>
          <w:b w:val="0"/>
          <w:sz w:val="22"/>
          <w:szCs w:val="22"/>
        </w:rPr>
        <w:t>people but</w:t>
      </w:r>
      <w:r w:rsidR="001C2387" w:rsidRPr="001714E0">
        <w:rPr>
          <w:rFonts w:asciiTheme="minorHAnsi" w:hAnsiTheme="minorHAnsi" w:cstheme="minorHAnsi"/>
          <w:b w:val="0"/>
          <w:sz w:val="22"/>
          <w:szCs w:val="22"/>
        </w:rPr>
        <w:t xml:space="preserve"> be assured that no presumptions have been </w:t>
      </w:r>
      <w:r w:rsidR="005E332A" w:rsidRPr="001714E0">
        <w:rPr>
          <w:rFonts w:asciiTheme="minorHAnsi" w:hAnsiTheme="minorHAnsi" w:cstheme="minorHAnsi"/>
          <w:b w:val="0"/>
          <w:sz w:val="22"/>
          <w:szCs w:val="22"/>
        </w:rPr>
        <w:t>made,</w:t>
      </w:r>
      <w:r w:rsidR="001C2387" w:rsidRPr="001714E0">
        <w:rPr>
          <w:rFonts w:asciiTheme="minorHAnsi" w:hAnsiTheme="minorHAnsi" w:cstheme="minorHAnsi"/>
          <w:b w:val="0"/>
          <w:sz w:val="22"/>
          <w:szCs w:val="22"/>
        </w:rPr>
        <w:t xml:space="preserve"> and that the allegation will be fully investigated by the relevant authorities.  Where it is suspected that the Chief Executive </w:t>
      </w:r>
      <w:r w:rsidR="004E4CB3" w:rsidRPr="001714E0">
        <w:rPr>
          <w:rFonts w:asciiTheme="minorHAnsi" w:hAnsiTheme="minorHAnsi" w:cstheme="minorHAnsi"/>
          <w:b w:val="0"/>
          <w:sz w:val="22"/>
          <w:szCs w:val="22"/>
        </w:rPr>
        <w:t>m</w:t>
      </w:r>
      <w:r w:rsidR="001C2387" w:rsidRPr="001714E0">
        <w:rPr>
          <w:rFonts w:asciiTheme="minorHAnsi" w:hAnsiTheme="minorHAnsi" w:cstheme="minorHAnsi"/>
          <w:b w:val="0"/>
          <w:sz w:val="22"/>
          <w:szCs w:val="22"/>
        </w:rPr>
        <w:t xml:space="preserve">ay be involved in the abuse, employees and volunteers </w:t>
      </w:r>
      <w:r w:rsidR="00B87E1D">
        <w:rPr>
          <w:rFonts w:asciiTheme="minorHAnsi" w:hAnsiTheme="minorHAnsi" w:cstheme="minorHAnsi"/>
          <w:b w:val="0"/>
          <w:sz w:val="22"/>
          <w:szCs w:val="22"/>
        </w:rPr>
        <w:t xml:space="preserve">escalate their concerns as </w:t>
      </w:r>
      <w:r w:rsidR="001C2387" w:rsidRPr="001714E0">
        <w:rPr>
          <w:rFonts w:asciiTheme="minorHAnsi" w:hAnsiTheme="minorHAnsi" w:cstheme="minorHAnsi"/>
          <w:b w:val="0"/>
          <w:sz w:val="22"/>
          <w:szCs w:val="22"/>
        </w:rPr>
        <w:t>soon as possible</w:t>
      </w:r>
      <w:r w:rsidR="00B87E1D">
        <w:rPr>
          <w:rFonts w:asciiTheme="minorHAnsi" w:hAnsiTheme="minorHAnsi" w:cstheme="minorHAnsi"/>
          <w:b w:val="0"/>
          <w:sz w:val="22"/>
          <w:szCs w:val="22"/>
        </w:rPr>
        <w:t xml:space="preserve"> to the </w:t>
      </w:r>
    </w:p>
    <w:p w14:paraId="7233BC70" w14:textId="77777777" w:rsidR="001C2387" w:rsidRPr="001714E0" w:rsidRDefault="001C2387" w:rsidP="00270594">
      <w:pPr>
        <w:pStyle w:val="Subtitle"/>
        <w:jc w:val="left"/>
        <w:rPr>
          <w:rFonts w:asciiTheme="minorHAnsi" w:hAnsiTheme="minorHAnsi" w:cstheme="minorHAnsi"/>
          <w:b w:val="0"/>
          <w:sz w:val="22"/>
          <w:szCs w:val="22"/>
        </w:rPr>
      </w:pPr>
    </w:p>
    <w:p w14:paraId="45D10FCB" w14:textId="601760F8"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If gross misconduct is reasonably suspected, it may be appropriate to ask them not to attend the office or property at all while the matter is under investigation (suspended on full pay if an employee).  Once the relevant </w:t>
      </w:r>
      <w:r w:rsidR="00AC23EC" w:rsidRPr="001714E0">
        <w:rPr>
          <w:rFonts w:asciiTheme="minorHAnsi" w:hAnsiTheme="minorHAnsi" w:cstheme="minorHAnsi"/>
          <w:b w:val="0"/>
          <w:sz w:val="22"/>
          <w:szCs w:val="22"/>
        </w:rPr>
        <w:t>authority’s</w:t>
      </w:r>
      <w:r w:rsidRPr="001714E0">
        <w:rPr>
          <w:rFonts w:asciiTheme="minorHAnsi" w:hAnsiTheme="minorHAnsi" w:cstheme="minorHAnsi"/>
          <w:b w:val="0"/>
          <w:sz w:val="22"/>
          <w:szCs w:val="22"/>
        </w:rPr>
        <w:t xml:space="preserve"> enquiry has concluded, the Board should decide what further action is appropriate in conjunction with other relevant policies.  (For </w:t>
      </w:r>
      <w:r w:rsidR="00AC23EC" w:rsidRPr="001714E0">
        <w:rPr>
          <w:rFonts w:asciiTheme="minorHAnsi" w:hAnsiTheme="minorHAnsi" w:cstheme="minorHAnsi"/>
          <w:b w:val="0"/>
          <w:sz w:val="22"/>
          <w:szCs w:val="22"/>
        </w:rPr>
        <w:t>example,</w:t>
      </w:r>
      <w:r w:rsidRPr="001714E0">
        <w:rPr>
          <w:rFonts w:asciiTheme="minorHAnsi" w:hAnsiTheme="minorHAnsi" w:cstheme="minorHAnsi"/>
          <w:b w:val="0"/>
          <w:sz w:val="22"/>
          <w:szCs w:val="22"/>
        </w:rPr>
        <w:t xml:space="preserve"> policies on Grievance, Discipline and Complaints for employees and Volunteer Policy for volunteers).</w:t>
      </w:r>
    </w:p>
    <w:p w14:paraId="7BEFE966" w14:textId="77777777" w:rsidR="0035208C" w:rsidRPr="001714E0" w:rsidRDefault="0035208C" w:rsidP="00270594">
      <w:pPr>
        <w:pStyle w:val="Subtitle"/>
        <w:jc w:val="left"/>
        <w:rPr>
          <w:rFonts w:asciiTheme="minorHAnsi" w:hAnsiTheme="minorHAnsi" w:cstheme="minorHAnsi"/>
          <w:b w:val="0"/>
          <w:sz w:val="22"/>
          <w:szCs w:val="22"/>
        </w:rPr>
      </w:pPr>
    </w:p>
    <w:p w14:paraId="5F91425B" w14:textId="36D03C46" w:rsidR="00BE0632" w:rsidRPr="001714E0" w:rsidRDefault="00BE0632" w:rsidP="00BE0632">
      <w:pPr>
        <w:pStyle w:val="Subtitle"/>
        <w:jc w:val="left"/>
        <w:rPr>
          <w:rFonts w:asciiTheme="minorHAnsi" w:hAnsiTheme="minorHAnsi" w:cstheme="minorHAnsi"/>
          <w:sz w:val="22"/>
          <w:szCs w:val="22"/>
        </w:rPr>
      </w:pPr>
      <w:r w:rsidRPr="001714E0">
        <w:rPr>
          <w:rFonts w:asciiTheme="minorHAnsi" w:hAnsiTheme="minorHAnsi" w:cstheme="minorHAnsi"/>
          <w:sz w:val="22"/>
          <w:szCs w:val="22"/>
        </w:rPr>
        <w:t>6.4</w:t>
      </w:r>
      <w:r w:rsidRPr="001714E0">
        <w:rPr>
          <w:rFonts w:asciiTheme="minorHAnsi" w:hAnsiTheme="minorHAnsi" w:cstheme="minorHAnsi"/>
          <w:sz w:val="22"/>
          <w:szCs w:val="22"/>
        </w:rPr>
        <w:tab/>
      </w:r>
      <w:r w:rsidR="0035208C" w:rsidRPr="001714E0">
        <w:rPr>
          <w:rFonts w:asciiTheme="minorHAnsi" w:hAnsiTheme="minorHAnsi" w:cstheme="minorHAnsi"/>
          <w:sz w:val="22"/>
          <w:szCs w:val="22"/>
        </w:rPr>
        <w:t>Serious Incident Reporting</w:t>
      </w:r>
    </w:p>
    <w:p w14:paraId="62AB8AAD" w14:textId="0240EF6F" w:rsidR="00BE0632" w:rsidRPr="001714E0" w:rsidRDefault="00BE0632" w:rsidP="00BE0632">
      <w:pPr>
        <w:pStyle w:val="Subtitle"/>
        <w:jc w:val="left"/>
        <w:rPr>
          <w:rFonts w:asciiTheme="minorHAnsi" w:hAnsiTheme="minorHAnsi" w:cstheme="minorHAnsi"/>
          <w:sz w:val="22"/>
          <w:szCs w:val="22"/>
          <w:u w:val="single"/>
        </w:rPr>
      </w:pPr>
    </w:p>
    <w:p w14:paraId="102E2D86" w14:textId="6CDC2E8C" w:rsidR="0035208C" w:rsidRPr="001714E0" w:rsidRDefault="0035208C" w:rsidP="00BE0632">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The following must be reported:</w:t>
      </w:r>
    </w:p>
    <w:p w14:paraId="55F2AF43" w14:textId="77777777" w:rsidR="00862963" w:rsidRPr="001714E0" w:rsidRDefault="00862963" w:rsidP="00BE0632">
      <w:pPr>
        <w:pStyle w:val="Subtitle"/>
        <w:jc w:val="left"/>
        <w:rPr>
          <w:rFonts w:asciiTheme="minorHAnsi" w:hAnsiTheme="minorHAnsi" w:cstheme="minorHAnsi"/>
          <w:b w:val="0"/>
          <w:sz w:val="22"/>
          <w:szCs w:val="22"/>
        </w:rPr>
      </w:pPr>
    </w:p>
    <w:p w14:paraId="7C14C562" w14:textId="643C7DC6" w:rsidR="0035208C" w:rsidRPr="001714E0" w:rsidRDefault="0035208C" w:rsidP="0035208C">
      <w:pPr>
        <w:pStyle w:val="Subtitle"/>
        <w:numPr>
          <w:ilvl w:val="0"/>
          <w:numId w:val="2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Harm to the charity’s beneficiaries, staff, </w:t>
      </w:r>
      <w:r w:rsidR="00D02A2C" w:rsidRPr="001714E0">
        <w:rPr>
          <w:rFonts w:asciiTheme="minorHAnsi" w:hAnsiTheme="minorHAnsi" w:cstheme="minorHAnsi"/>
          <w:b w:val="0"/>
          <w:sz w:val="22"/>
          <w:szCs w:val="22"/>
        </w:rPr>
        <w:t>volunteers,</w:t>
      </w:r>
      <w:r w:rsidRPr="001714E0">
        <w:rPr>
          <w:rFonts w:asciiTheme="minorHAnsi" w:hAnsiTheme="minorHAnsi" w:cstheme="minorHAnsi"/>
          <w:b w:val="0"/>
          <w:sz w:val="22"/>
          <w:szCs w:val="22"/>
        </w:rPr>
        <w:t xml:space="preserve"> or others who </w:t>
      </w:r>
      <w:r w:rsidR="0089158C" w:rsidRPr="001714E0">
        <w:rPr>
          <w:rFonts w:asciiTheme="minorHAnsi" w:hAnsiTheme="minorHAnsi" w:cstheme="minorHAnsi"/>
          <w:b w:val="0"/>
          <w:sz w:val="22"/>
          <w:szCs w:val="22"/>
        </w:rPr>
        <w:t>meet</w:t>
      </w:r>
      <w:r w:rsidRPr="001714E0">
        <w:rPr>
          <w:rFonts w:asciiTheme="minorHAnsi" w:hAnsiTheme="minorHAnsi" w:cstheme="minorHAnsi"/>
          <w:b w:val="0"/>
          <w:sz w:val="22"/>
          <w:szCs w:val="22"/>
        </w:rPr>
        <w:t xml:space="preserve"> the charity through its work</w:t>
      </w:r>
      <w:r w:rsidR="00862963" w:rsidRPr="001714E0">
        <w:rPr>
          <w:rFonts w:asciiTheme="minorHAnsi" w:hAnsiTheme="minorHAnsi" w:cstheme="minorHAnsi"/>
          <w:b w:val="0"/>
          <w:sz w:val="22"/>
          <w:szCs w:val="22"/>
        </w:rPr>
        <w:t>.</w:t>
      </w:r>
    </w:p>
    <w:p w14:paraId="3DDD1DCA" w14:textId="4D2A4A46" w:rsidR="00862963" w:rsidRPr="001714E0" w:rsidRDefault="00862963" w:rsidP="0035208C">
      <w:pPr>
        <w:pStyle w:val="Subtitle"/>
        <w:numPr>
          <w:ilvl w:val="0"/>
          <w:numId w:val="25"/>
        </w:numPr>
        <w:jc w:val="left"/>
        <w:rPr>
          <w:rFonts w:asciiTheme="minorHAnsi" w:hAnsiTheme="minorHAnsi" w:cstheme="minorHAnsi"/>
          <w:b w:val="0"/>
          <w:sz w:val="22"/>
          <w:szCs w:val="22"/>
        </w:rPr>
      </w:pPr>
      <w:r w:rsidRPr="001714E0">
        <w:rPr>
          <w:rFonts w:asciiTheme="minorHAnsi" w:hAnsiTheme="minorHAnsi" w:cstheme="minorHAnsi"/>
          <w:b w:val="0"/>
          <w:sz w:val="22"/>
          <w:szCs w:val="22"/>
        </w:rPr>
        <w:t>Harm to the charity’s work or reputation</w:t>
      </w:r>
    </w:p>
    <w:p w14:paraId="6A702F87" w14:textId="77777777" w:rsidR="00862963" w:rsidRPr="001714E0" w:rsidRDefault="00862963">
      <w:pPr>
        <w:pStyle w:val="Subtitle"/>
        <w:jc w:val="left"/>
        <w:rPr>
          <w:rFonts w:asciiTheme="minorHAnsi" w:hAnsiTheme="minorHAnsi" w:cstheme="minorHAnsi"/>
          <w:b w:val="0"/>
          <w:sz w:val="22"/>
          <w:szCs w:val="22"/>
        </w:rPr>
      </w:pPr>
    </w:p>
    <w:p w14:paraId="0057C960" w14:textId="256798E3" w:rsidR="001C2387" w:rsidRPr="001714E0" w:rsidRDefault="00862963"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The following examples should be categorised as serious safeguarding risks:</w:t>
      </w:r>
    </w:p>
    <w:p w14:paraId="1261102A" w14:textId="30B5CA9D" w:rsidR="00862963" w:rsidRPr="001714E0" w:rsidRDefault="00862963" w:rsidP="00270594">
      <w:pPr>
        <w:pStyle w:val="Subtitle"/>
        <w:jc w:val="left"/>
        <w:rPr>
          <w:rFonts w:asciiTheme="minorHAnsi" w:hAnsiTheme="minorHAnsi" w:cstheme="minorHAnsi"/>
          <w:b w:val="0"/>
          <w:sz w:val="22"/>
          <w:szCs w:val="22"/>
        </w:rPr>
      </w:pPr>
    </w:p>
    <w:p w14:paraId="492ABB15" w14:textId="37C20CB0" w:rsidR="00862963" w:rsidRPr="001714E0" w:rsidRDefault="00862963" w:rsidP="00862963">
      <w:pPr>
        <w:pStyle w:val="Subtitle"/>
        <w:numPr>
          <w:ilvl w:val="0"/>
          <w:numId w:val="26"/>
        </w:numPr>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Incidents of abuse or mistreatment (alleged or actual) of beneficiaries of the charity which have resulted in or risk significant harm to them and:</w:t>
      </w:r>
    </w:p>
    <w:p w14:paraId="57818E2A" w14:textId="12629262" w:rsidR="00862963" w:rsidRPr="001714E0" w:rsidRDefault="00862963" w:rsidP="00862963">
      <w:pPr>
        <w:pStyle w:val="Subtitle"/>
        <w:numPr>
          <w:ilvl w:val="1"/>
          <w:numId w:val="26"/>
        </w:numPr>
        <w:jc w:val="left"/>
        <w:rPr>
          <w:rFonts w:asciiTheme="minorHAnsi" w:hAnsiTheme="minorHAnsi" w:cstheme="minorHAnsi"/>
          <w:b w:val="0"/>
          <w:sz w:val="22"/>
          <w:szCs w:val="22"/>
        </w:rPr>
      </w:pPr>
      <w:r w:rsidRPr="001714E0">
        <w:rPr>
          <w:rFonts w:asciiTheme="minorHAnsi" w:hAnsiTheme="minorHAnsi" w:cstheme="minorHAnsi"/>
          <w:b w:val="0"/>
          <w:sz w:val="22"/>
          <w:szCs w:val="22"/>
        </w:rPr>
        <w:t>this happened while they were under the care of the charity</w:t>
      </w:r>
    </w:p>
    <w:p w14:paraId="6A966CA0" w14:textId="4E0A404E" w:rsidR="00862963" w:rsidRPr="001714E0" w:rsidRDefault="00862963" w:rsidP="00862963">
      <w:pPr>
        <w:pStyle w:val="Subtitle"/>
        <w:numPr>
          <w:ilvl w:val="1"/>
          <w:numId w:val="26"/>
        </w:numPr>
        <w:jc w:val="left"/>
        <w:rPr>
          <w:rFonts w:asciiTheme="minorHAnsi" w:hAnsiTheme="minorHAnsi" w:cstheme="minorHAnsi"/>
          <w:b w:val="0"/>
          <w:sz w:val="22"/>
          <w:szCs w:val="22"/>
        </w:rPr>
      </w:pPr>
      <w:r w:rsidRPr="001714E0">
        <w:rPr>
          <w:rFonts w:asciiTheme="minorHAnsi" w:hAnsiTheme="minorHAnsi" w:cstheme="minorHAnsi"/>
          <w:b w:val="0"/>
          <w:sz w:val="22"/>
          <w:szCs w:val="22"/>
        </w:rPr>
        <w:t>someone connected with the charity, for example a trustee, staff member or volunteer, was responsible for the abuse or mistreatment (alleged or actual).</w:t>
      </w:r>
    </w:p>
    <w:p w14:paraId="7A51C7B3" w14:textId="6AAB7002" w:rsidR="00862963" w:rsidRPr="001714E0" w:rsidRDefault="00862963" w:rsidP="00862963">
      <w:pPr>
        <w:pStyle w:val="Subtitle"/>
        <w:numPr>
          <w:ilvl w:val="0"/>
          <w:numId w:val="26"/>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Other incidents or abuse or mistreatment (alleged or actual) of people who </w:t>
      </w:r>
      <w:r w:rsidR="0089158C" w:rsidRPr="001714E0">
        <w:rPr>
          <w:rFonts w:asciiTheme="minorHAnsi" w:hAnsiTheme="minorHAnsi" w:cstheme="minorHAnsi"/>
          <w:b w:val="0"/>
          <w:sz w:val="22"/>
          <w:szCs w:val="22"/>
        </w:rPr>
        <w:t>meet</w:t>
      </w:r>
      <w:r w:rsidRPr="001714E0">
        <w:rPr>
          <w:rFonts w:asciiTheme="minorHAnsi" w:hAnsiTheme="minorHAnsi" w:cstheme="minorHAnsi"/>
          <w:b w:val="0"/>
          <w:sz w:val="22"/>
          <w:szCs w:val="22"/>
        </w:rPr>
        <w:t xml:space="preserve"> the charity through its work, which have resulted in or risk significant harm to them and are connected to the charity’s activities.</w:t>
      </w:r>
    </w:p>
    <w:p w14:paraId="782B178E" w14:textId="48EE9B46" w:rsidR="00862963" w:rsidRPr="001714E0" w:rsidRDefault="00862963" w:rsidP="001C4EB7">
      <w:pPr>
        <w:pStyle w:val="Subtitle"/>
        <w:numPr>
          <w:ilvl w:val="0"/>
          <w:numId w:val="26"/>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Breaches of procedures or policies at the charity which have put people who </w:t>
      </w:r>
      <w:r w:rsidR="0089158C" w:rsidRPr="001714E0">
        <w:rPr>
          <w:rFonts w:asciiTheme="minorHAnsi" w:hAnsiTheme="minorHAnsi" w:cstheme="minorHAnsi"/>
          <w:b w:val="0"/>
          <w:sz w:val="22"/>
          <w:szCs w:val="22"/>
        </w:rPr>
        <w:t>meet</w:t>
      </w:r>
      <w:r w:rsidRPr="001714E0">
        <w:rPr>
          <w:rFonts w:asciiTheme="minorHAnsi" w:hAnsiTheme="minorHAnsi" w:cstheme="minorHAnsi"/>
          <w:b w:val="0"/>
          <w:sz w:val="22"/>
          <w:szCs w:val="22"/>
        </w:rPr>
        <w:t xml:space="preserve"> it through its work at significant risk of harm, including failure to carry out relevant vetting checks which would have identified that person is disqualified in law from holding their position within the charity.  This might be, for example, because they are disqualified under safeguarding legislation from working with adults at risk.</w:t>
      </w:r>
    </w:p>
    <w:p w14:paraId="42D50732" w14:textId="77777777" w:rsidR="009E3D6B" w:rsidRPr="001714E0" w:rsidRDefault="009E3D6B" w:rsidP="00270594">
      <w:pPr>
        <w:pStyle w:val="Subtitle"/>
        <w:jc w:val="left"/>
        <w:rPr>
          <w:rFonts w:asciiTheme="minorHAnsi" w:hAnsiTheme="minorHAnsi" w:cstheme="minorHAnsi"/>
          <w:sz w:val="22"/>
          <w:szCs w:val="22"/>
        </w:rPr>
      </w:pPr>
    </w:p>
    <w:p w14:paraId="0181E029" w14:textId="5604A2FC"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6.</w:t>
      </w:r>
      <w:r w:rsidR="0035208C" w:rsidRPr="001714E0">
        <w:rPr>
          <w:rFonts w:asciiTheme="minorHAnsi" w:hAnsiTheme="minorHAnsi" w:cstheme="minorHAnsi"/>
          <w:sz w:val="22"/>
          <w:szCs w:val="22"/>
        </w:rPr>
        <w:t>5</w:t>
      </w:r>
      <w:r w:rsidRPr="001714E0">
        <w:rPr>
          <w:rFonts w:asciiTheme="minorHAnsi" w:hAnsiTheme="minorHAnsi" w:cstheme="minorHAnsi"/>
          <w:sz w:val="22"/>
          <w:szCs w:val="22"/>
        </w:rPr>
        <w:tab/>
        <w:t>Accurate notes</w:t>
      </w:r>
    </w:p>
    <w:p w14:paraId="6E814255" w14:textId="77777777" w:rsidR="001C2387" w:rsidRPr="001714E0" w:rsidRDefault="001C2387" w:rsidP="00270594">
      <w:pPr>
        <w:pStyle w:val="Subtitle"/>
        <w:jc w:val="left"/>
        <w:rPr>
          <w:rFonts w:asciiTheme="minorHAnsi" w:hAnsiTheme="minorHAnsi" w:cstheme="minorHAnsi"/>
          <w:sz w:val="22"/>
          <w:szCs w:val="22"/>
          <w:u w:val="single"/>
        </w:rPr>
      </w:pPr>
    </w:p>
    <w:p w14:paraId="6FDAB4FB"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Full and accurate notes (i.e. </w:t>
      </w:r>
      <w:r w:rsidRPr="001714E0">
        <w:rPr>
          <w:rFonts w:asciiTheme="minorHAnsi" w:hAnsiTheme="minorHAnsi" w:cstheme="minorHAnsi"/>
          <w:bCs/>
          <w:sz w:val="22"/>
          <w:szCs w:val="22"/>
        </w:rPr>
        <w:t>word for word</w:t>
      </w:r>
      <w:r w:rsidRPr="001714E0">
        <w:rPr>
          <w:rFonts w:asciiTheme="minorHAnsi" w:hAnsiTheme="minorHAnsi" w:cstheme="minorHAnsi"/>
          <w:b w:val="0"/>
          <w:sz w:val="22"/>
          <w:szCs w:val="22"/>
        </w:rPr>
        <w:t xml:space="preserve">) must be written as soon as possible, using </w:t>
      </w:r>
      <w:proofErr w:type="spellStart"/>
      <w:r w:rsidR="00665167" w:rsidRPr="001714E0">
        <w:rPr>
          <w:rFonts w:asciiTheme="minorHAnsi" w:hAnsiTheme="minorHAnsi" w:cstheme="minorHAnsi"/>
          <w:b w:val="0"/>
          <w:sz w:val="22"/>
          <w:szCs w:val="22"/>
        </w:rPr>
        <w:t>CommUNITY</w:t>
      </w:r>
      <w:proofErr w:type="spellEnd"/>
      <w:r w:rsidR="00665167"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B</w:t>
      </w:r>
      <w:r w:rsidR="00665167" w:rsidRPr="001714E0">
        <w:rPr>
          <w:rFonts w:asciiTheme="minorHAnsi" w:hAnsiTheme="minorHAnsi" w:cstheme="minorHAnsi"/>
          <w:b w:val="0"/>
          <w:sz w:val="22"/>
          <w:szCs w:val="22"/>
        </w:rPr>
        <w:t>arnet</w:t>
      </w:r>
      <w:r w:rsidRPr="001714E0">
        <w:rPr>
          <w:rFonts w:asciiTheme="minorHAnsi" w:hAnsiTheme="minorHAnsi" w:cstheme="minorHAnsi"/>
          <w:b w:val="0"/>
          <w:sz w:val="22"/>
          <w:szCs w:val="22"/>
        </w:rPr>
        <w:t>’s pro forma if available (Appendix 1). Where a pro forma is unavailable notes should include:</w:t>
      </w:r>
    </w:p>
    <w:p w14:paraId="345E0189" w14:textId="0912ADA0" w:rsidR="001C2387" w:rsidRPr="001714E0" w:rsidRDefault="00A9222E" w:rsidP="00326362">
      <w:pPr>
        <w:pStyle w:val="Subtitle"/>
        <w:numPr>
          <w:ilvl w:val="0"/>
          <w:numId w:val="15"/>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date and time of the alleged incident or disclosure</w:t>
      </w:r>
    </w:p>
    <w:p w14:paraId="156DC475" w14:textId="2C9B78E4" w:rsidR="001C2387" w:rsidRPr="001714E0" w:rsidRDefault="00A9222E" w:rsidP="00326362">
      <w:pPr>
        <w:pStyle w:val="Subtitle"/>
        <w:numPr>
          <w:ilvl w:val="0"/>
          <w:numId w:val="15"/>
        </w:numPr>
        <w:jc w:val="left"/>
        <w:rPr>
          <w:rFonts w:asciiTheme="minorHAnsi" w:hAnsiTheme="minorHAnsi" w:cstheme="minorHAnsi"/>
          <w:b w:val="0"/>
          <w:sz w:val="22"/>
          <w:szCs w:val="22"/>
        </w:rPr>
      </w:pPr>
      <w:r w:rsidRPr="001714E0">
        <w:rPr>
          <w:rFonts w:asciiTheme="minorHAnsi" w:hAnsiTheme="minorHAnsi" w:cstheme="minorHAnsi"/>
          <w:b w:val="0"/>
          <w:sz w:val="22"/>
          <w:szCs w:val="22"/>
        </w:rPr>
        <w:t>the parties involved</w:t>
      </w:r>
    </w:p>
    <w:p w14:paraId="2F166E42" w14:textId="77777777" w:rsidR="001C2387" w:rsidRPr="001714E0" w:rsidRDefault="00A9222E" w:rsidP="00326362">
      <w:pPr>
        <w:pStyle w:val="Subtitle"/>
        <w:numPr>
          <w:ilvl w:val="0"/>
          <w:numId w:val="15"/>
        </w:numPr>
        <w:jc w:val="left"/>
        <w:rPr>
          <w:rFonts w:asciiTheme="minorHAnsi" w:hAnsiTheme="minorHAnsi" w:cstheme="minorHAnsi"/>
          <w:b w:val="0"/>
          <w:sz w:val="22"/>
          <w:szCs w:val="22"/>
        </w:rPr>
      </w:pPr>
      <w:r w:rsidRPr="001714E0">
        <w:rPr>
          <w:rFonts w:asciiTheme="minorHAnsi" w:hAnsiTheme="minorHAnsi" w:cstheme="minorHAnsi"/>
          <w:b w:val="0"/>
          <w:sz w:val="22"/>
          <w:szCs w:val="22"/>
        </w:rPr>
        <w:t>what was alleged; and</w:t>
      </w:r>
    </w:p>
    <w:p w14:paraId="0A90A4D5" w14:textId="77777777" w:rsidR="001C2387" w:rsidRPr="001714E0" w:rsidRDefault="00A9222E" w:rsidP="00326362">
      <w:pPr>
        <w:pStyle w:val="Subtitle"/>
        <w:numPr>
          <w:ilvl w:val="0"/>
          <w:numId w:val="15"/>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the action taken.  </w:t>
      </w:r>
    </w:p>
    <w:p w14:paraId="6A104476" w14:textId="77777777" w:rsidR="001C2387" w:rsidRPr="001714E0" w:rsidRDefault="001C2387" w:rsidP="00270594">
      <w:pPr>
        <w:pStyle w:val="Subtitle"/>
        <w:ind w:left="70"/>
        <w:jc w:val="left"/>
        <w:rPr>
          <w:rFonts w:asciiTheme="minorHAnsi" w:hAnsiTheme="minorHAnsi" w:cstheme="minorHAnsi"/>
          <w:b w:val="0"/>
          <w:sz w:val="22"/>
          <w:szCs w:val="22"/>
        </w:rPr>
      </w:pPr>
    </w:p>
    <w:p w14:paraId="0D1F4ED8" w14:textId="77777777" w:rsidR="001C2387" w:rsidRPr="001714E0" w:rsidRDefault="001C2387" w:rsidP="00270594">
      <w:pPr>
        <w:pStyle w:val="Subtitle"/>
        <w:ind w:left="70"/>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Records should be as accurate as possible as they may be invaluable to the investigation and used as evidence in court. </w:t>
      </w:r>
      <w:r w:rsidR="000E69FB" w:rsidRPr="001714E0">
        <w:rPr>
          <w:rFonts w:asciiTheme="minorHAnsi" w:hAnsiTheme="minorHAnsi" w:cstheme="minorHAnsi"/>
          <w:b w:val="0"/>
          <w:sz w:val="22"/>
          <w:szCs w:val="22"/>
        </w:rPr>
        <w:t xml:space="preserve">They must also be signed and dated. </w:t>
      </w:r>
      <w:r w:rsidRPr="001714E0">
        <w:rPr>
          <w:rFonts w:asciiTheme="minorHAnsi" w:hAnsiTheme="minorHAnsi" w:cstheme="minorHAnsi"/>
          <w:b w:val="0"/>
          <w:sz w:val="22"/>
          <w:szCs w:val="22"/>
        </w:rPr>
        <w:t xml:space="preserve"> A copy will be kept by the appropriate BVSC representative.</w:t>
      </w:r>
    </w:p>
    <w:p w14:paraId="05205E22" w14:textId="77777777" w:rsidR="001C2387" w:rsidRPr="001714E0" w:rsidRDefault="001C2387" w:rsidP="00270594">
      <w:pPr>
        <w:pStyle w:val="Subtitle"/>
        <w:jc w:val="left"/>
        <w:rPr>
          <w:rFonts w:asciiTheme="minorHAnsi" w:hAnsiTheme="minorHAnsi" w:cstheme="minorHAnsi"/>
          <w:b w:val="0"/>
          <w:sz w:val="22"/>
          <w:szCs w:val="22"/>
        </w:rPr>
      </w:pPr>
    </w:p>
    <w:p w14:paraId="45C7F187" w14:textId="77777777" w:rsidR="00A9222E" w:rsidRPr="001714E0" w:rsidRDefault="00A9222E" w:rsidP="00270594">
      <w:pPr>
        <w:pStyle w:val="Subtitle"/>
        <w:jc w:val="left"/>
        <w:rPr>
          <w:rFonts w:asciiTheme="minorHAnsi" w:hAnsiTheme="minorHAnsi" w:cstheme="minorHAnsi"/>
          <w:sz w:val="22"/>
          <w:szCs w:val="22"/>
        </w:rPr>
      </w:pPr>
    </w:p>
    <w:p w14:paraId="2289A435" w14:textId="0AED895F" w:rsidR="001C2387" w:rsidRPr="001714E0" w:rsidRDefault="001C2387" w:rsidP="001C4EB7">
      <w:pPr>
        <w:pStyle w:val="Subtitle"/>
        <w:keepNext/>
        <w:keepLines/>
        <w:jc w:val="left"/>
        <w:rPr>
          <w:rFonts w:asciiTheme="minorHAnsi" w:hAnsiTheme="minorHAnsi" w:cstheme="minorHAnsi"/>
          <w:b w:val="0"/>
          <w:sz w:val="22"/>
          <w:szCs w:val="22"/>
        </w:rPr>
      </w:pPr>
      <w:r w:rsidRPr="001714E0">
        <w:rPr>
          <w:rFonts w:asciiTheme="minorHAnsi" w:hAnsiTheme="minorHAnsi" w:cstheme="minorHAnsi"/>
          <w:sz w:val="22"/>
          <w:szCs w:val="22"/>
        </w:rPr>
        <w:t>6.</w:t>
      </w:r>
      <w:r w:rsidR="0035208C" w:rsidRPr="001714E0">
        <w:rPr>
          <w:rFonts w:asciiTheme="minorHAnsi" w:hAnsiTheme="minorHAnsi" w:cstheme="minorHAnsi"/>
          <w:sz w:val="22"/>
          <w:szCs w:val="22"/>
        </w:rPr>
        <w:t>6</w:t>
      </w:r>
      <w:r w:rsidRPr="001714E0">
        <w:rPr>
          <w:rFonts w:asciiTheme="minorHAnsi" w:hAnsiTheme="minorHAnsi" w:cstheme="minorHAnsi"/>
          <w:sz w:val="22"/>
          <w:szCs w:val="22"/>
        </w:rPr>
        <w:tab/>
        <w:t>Confidentiality and sensitivity</w:t>
      </w:r>
      <w:r w:rsidRPr="001714E0">
        <w:rPr>
          <w:rFonts w:asciiTheme="minorHAnsi" w:hAnsiTheme="minorHAnsi" w:cstheme="minorHAnsi"/>
          <w:b w:val="0"/>
          <w:sz w:val="22"/>
          <w:szCs w:val="22"/>
        </w:rPr>
        <w:t xml:space="preserve"> </w:t>
      </w:r>
    </w:p>
    <w:p w14:paraId="156D48C4" w14:textId="77777777" w:rsidR="001C2387" w:rsidRPr="001714E0" w:rsidRDefault="001C2387" w:rsidP="001C4EB7">
      <w:pPr>
        <w:pStyle w:val="Subtitle"/>
        <w:keepNext/>
        <w:keepLines/>
        <w:jc w:val="left"/>
        <w:rPr>
          <w:rFonts w:asciiTheme="minorHAnsi" w:hAnsiTheme="minorHAnsi" w:cstheme="minorHAnsi"/>
          <w:b w:val="0"/>
          <w:sz w:val="22"/>
          <w:szCs w:val="22"/>
        </w:rPr>
      </w:pPr>
    </w:p>
    <w:p w14:paraId="1C8D53EF" w14:textId="77777777" w:rsidR="001C2387" w:rsidRPr="001714E0" w:rsidRDefault="001C2387" w:rsidP="001C4EB7">
      <w:pPr>
        <w:pStyle w:val="Subtitle"/>
        <w:keepNext/>
        <w:keepLines/>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When dealing with personal and emotive details of this nature, confidentiality must be </w:t>
      </w:r>
      <w:proofErr w:type="gramStart"/>
      <w:r w:rsidRPr="001714E0">
        <w:rPr>
          <w:rFonts w:asciiTheme="minorHAnsi" w:hAnsiTheme="minorHAnsi" w:cstheme="minorHAnsi"/>
          <w:b w:val="0"/>
          <w:sz w:val="22"/>
          <w:szCs w:val="22"/>
        </w:rPr>
        <w:t>maintained at all times</w:t>
      </w:r>
      <w:proofErr w:type="gramEnd"/>
      <w:r w:rsidRPr="001714E0">
        <w:rPr>
          <w:rFonts w:asciiTheme="minorHAnsi" w:hAnsiTheme="minorHAnsi" w:cstheme="minorHAnsi"/>
          <w:b w:val="0"/>
          <w:sz w:val="22"/>
          <w:szCs w:val="22"/>
        </w:rPr>
        <w:t xml:space="preserve"> since the allegations or suspicions may prove to be unfounded.  Notes and records should be kept in a secure place and shared only with those who need to know about the incident or allegation.</w:t>
      </w:r>
    </w:p>
    <w:p w14:paraId="74D9AB4C" w14:textId="77777777" w:rsidR="001C2387" w:rsidRPr="001714E0" w:rsidRDefault="001C2387" w:rsidP="00270594">
      <w:pPr>
        <w:pStyle w:val="Subtitle"/>
        <w:jc w:val="left"/>
        <w:rPr>
          <w:rFonts w:asciiTheme="minorHAnsi" w:hAnsiTheme="minorHAnsi" w:cstheme="minorHAnsi"/>
          <w:b w:val="0"/>
          <w:sz w:val="22"/>
          <w:szCs w:val="22"/>
        </w:rPr>
      </w:pPr>
    </w:p>
    <w:p w14:paraId="5D8D7AA5"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 sensitive approach should be taken with the accused to explain why an investigation </w:t>
      </w:r>
      <w:proofErr w:type="gramStart"/>
      <w:r w:rsidRPr="001714E0">
        <w:rPr>
          <w:rFonts w:asciiTheme="minorHAnsi" w:hAnsiTheme="minorHAnsi" w:cstheme="minorHAnsi"/>
          <w:b w:val="0"/>
          <w:sz w:val="22"/>
          <w:szCs w:val="22"/>
        </w:rPr>
        <w:t>has to</w:t>
      </w:r>
      <w:proofErr w:type="gramEnd"/>
      <w:r w:rsidRPr="001714E0">
        <w:rPr>
          <w:rFonts w:asciiTheme="minorHAnsi" w:hAnsiTheme="minorHAnsi" w:cstheme="minorHAnsi"/>
          <w:b w:val="0"/>
          <w:sz w:val="22"/>
          <w:szCs w:val="22"/>
        </w:rPr>
        <w:t xml:space="preserve"> take place and to reassure them that the matter will be handled discreetly and even-handedly by </w:t>
      </w:r>
      <w:proofErr w:type="spellStart"/>
      <w:r w:rsidR="000E69FB" w:rsidRPr="001714E0">
        <w:rPr>
          <w:rFonts w:asciiTheme="minorHAnsi" w:hAnsiTheme="minorHAnsi" w:cstheme="minorHAnsi"/>
          <w:b w:val="0"/>
          <w:sz w:val="22"/>
          <w:szCs w:val="22"/>
        </w:rPr>
        <w:t>CommUNITY</w:t>
      </w:r>
      <w:proofErr w:type="spellEnd"/>
      <w:r w:rsidR="000E69FB"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w:t>
      </w:r>
    </w:p>
    <w:p w14:paraId="17A6E57C" w14:textId="77777777" w:rsidR="001C2387" w:rsidRPr="001714E0" w:rsidRDefault="001C2387" w:rsidP="00270594">
      <w:pPr>
        <w:pStyle w:val="Subtitle"/>
        <w:jc w:val="left"/>
        <w:rPr>
          <w:rFonts w:asciiTheme="minorHAnsi" w:hAnsiTheme="minorHAnsi" w:cstheme="minorHAnsi"/>
          <w:b w:val="0"/>
          <w:sz w:val="22"/>
          <w:szCs w:val="22"/>
        </w:rPr>
      </w:pPr>
    </w:p>
    <w:p w14:paraId="78BE7BD8"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No assumptions of guilt should be made unless and until an actual conviction has been obtained in the proceedings.  Impartial contact wi</w:t>
      </w:r>
      <w:r w:rsidR="009E3D6B" w:rsidRPr="001714E0">
        <w:rPr>
          <w:rFonts w:asciiTheme="minorHAnsi" w:hAnsiTheme="minorHAnsi" w:cstheme="minorHAnsi"/>
          <w:b w:val="0"/>
          <w:sz w:val="22"/>
          <w:szCs w:val="22"/>
        </w:rPr>
        <w:t>ll be maintained by a nominated</w:t>
      </w:r>
      <w:r w:rsidR="000E69FB" w:rsidRPr="001714E0">
        <w:rPr>
          <w:rFonts w:asciiTheme="minorHAnsi" w:hAnsiTheme="minorHAnsi" w:cstheme="minorHAnsi"/>
          <w:b w:val="0"/>
          <w:sz w:val="22"/>
          <w:szCs w:val="22"/>
        </w:rPr>
        <w:t xml:space="preserve"> </w:t>
      </w:r>
      <w:proofErr w:type="spellStart"/>
      <w:r w:rsidR="000E69FB" w:rsidRPr="001714E0">
        <w:rPr>
          <w:rFonts w:asciiTheme="minorHAnsi" w:hAnsiTheme="minorHAnsi" w:cstheme="minorHAnsi"/>
          <w:b w:val="0"/>
          <w:sz w:val="22"/>
          <w:szCs w:val="22"/>
        </w:rPr>
        <w:t>CommUNITY</w:t>
      </w:r>
      <w:proofErr w:type="spellEnd"/>
      <w:r w:rsidR="000E69FB"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staff member during this process.</w:t>
      </w:r>
    </w:p>
    <w:p w14:paraId="669AB7C5" w14:textId="77777777" w:rsidR="00A9222E" w:rsidRPr="001714E0" w:rsidRDefault="00A9222E" w:rsidP="00270594">
      <w:pPr>
        <w:pStyle w:val="BodyText"/>
        <w:jc w:val="both"/>
        <w:rPr>
          <w:rFonts w:asciiTheme="minorHAnsi" w:hAnsiTheme="minorHAnsi" w:cstheme="minorHAnsi"/>
          <w:b/>
          <w:sz w:val="22"/>
          <w:szCs w:val="22"/>
        </w:rPr>
      </w:pPr>
    </w:p>
    <w:p w14:paraId="5888E15F" w14:textId="4FF57BBD" w:rsidR="001C2387" w:rsidRDefault="001C2387" w:rsidP="00D02A2C">
      <w:pPr>
        <w:pStyle w:val="BodyText"/>
        <w:keepNext/>
        <w:jc w:val="both"/>
        <w:rPr>
          <w:rFonts w:asciiTheme="minorHAnsi" w:hAnsiTheme="minorHAnsi" w:cstheme="minorHAnsi"/>
          <w:b/>
          <w:sz w:val="22"/>
          <w:szCs w:val="22"/>
        </w:rPr>
      </w:pPr>
      <w:r w:rsidRPr="001714E0">
        <w:rPr>
          <w:rFonts w:asciiTheme="minorHAnsi" w:hAnsiTheme="minorHAnsi" w:cstheme="minorHAnsi"/>
          <w:b/>
          <w:sz w:val="22"/>
          <w:szCs w:val="22"/>
        </w:rPr>
        <w:t>6.</w:t>
      </w:r>
      <w:r w:rsidR="0035208C" w:rsidRPr="001714E0">
        <w:rPr>
          <w:rFonts w:asciiTheme="minorHAnsi" w:hAnsiTheme="minorHAnsi" w:cstheme="minorHAnsi"/>
          <w:b/>
          <w:sz w:val="22"/>
          <w:szCs w:val="22"/>
        </w:rPr>
        <w:t>7</w:t>
      </w:r>
      <w:r w:rsidRPr="001714E0">
        <w:rPr>
          <w:rFonts w:asciiTheme="minorHAnsi" w:hAnsiTheme="minorHAnsi" w:cstheme="minorHAnsi"/>
          <w:b/>
          <w:sz w:val="22"/>
          <w:szCs w:val="22"/>
        </w:rPr>
        <w:t xml:space="preserve"> </w:t>
      </w:r>
      <w:r w:rsidR="0035208C" w:rsidRPr="001714E0">
        <w:rPr>
          <w:rFonts w:asciiTheme="minorHAnsi" w:hAnsiTheme="minorHAnsi" w:cstheme="minorHAnsi"/>
          <w:b/>
          <w:sz w:val="22"/>
          <w:szCs w:val="22"/>
        </w:rPr>
        <w:tab/>
      </w:r>
      <w:r w:rsidRPr="001714E0">
        <w:rPr>
          <w:rFonts w:asciiTheme="minorHAnsi" w:hAnsiTheme="minorHAnsi" w:cstheme="minorHAnsi"/>
          <w:b/>
          <w:sz w:val="22"/>
          <w:szCs w:val="22"/>
        </w:rPr>
        <w:t>Reporting Suspected Abuse to the Authorities</w:t>
      </w:r>
    </w:p>
    <w:p w14:paraId="1798E9AA" w14:textId="6048D6BA" w:rsidR="00AE3E36" w:rsidRDefault="00AE3E36" w:rsidP="00D02A2C">
      <w:pPr>
        <w:pStyle w:val="BodyText"/>
        <w:keepNext/>
        <w:jc w:val="both"/>
        <w:rPr>
          <w:rFonts w:asciiTheme="minorHAnsi" w:hAnsiTheme="minorHAnsi" w:cstheme="minorHAnsi"/>
          <w:b/>
          <w:sz w:val="22"/>
          <w:szCs w:val="22"/>
        </w:rPr>
      </w:pPr>
    </w:p>
    <w:p w14:paraId="656291B5" w14:textId="6E395FDD" w:rsidR="00AE3E36" w:rsidRPr="001714E0" w:rsidRDefault="00AE3E36" w:rsidP="00D02A2C">
      <w:pPr>
        <w:pStyle w:val="BodyText"/>
        <w:keepNext/>
        <w:jc w:val="both"/>
        <w:rPr>
          <w:rFonts w:asciiTheme="minorHAnsi" w:hAnsiTheme="minorHAnsi" w:cstheme="minorHAnsi"/>
          <w:b/>
          <w:sz w:val="22"/>
          <w:szCs w:val="22"/>
        </w:rPr>
      </w:pPr>
      <w:bookmarkStart w:id="2" w:name="_Hlk74233725"/>
      <w:r w:rsidRPr="00AE3E36">
        <w:rPr>
          <w:rFonts w:asciiTheme="minorHAnsi" w:hAnsiTheme="minorHAnsi" w:cstheme="minorHAnsi"/>
          <w:b/>
          <w:sz w:val="22"/>
          <w:szCs w:val="22"/>
        </w:rPr>
        <w:t>Appendix 3: Flow chart for dealing with disclosures or signs of abuse witnessed</w:t>
      </w:r>
    </w:p>
    <w:bookmarkEnd w:id="2"/>
    <w:p w14:paraId="163AED6E" w14:textId="77777777" w:rsidR="001C2387" w:rsidRPr="001714E0" w:rsidRDefault="001C2387" w:rsidP="00D02A2C">
      <w:pPr>
        <w:pStyle w:val="BodyText"/>
        <w:keepNext/>
        <w:jc w:val="both"/>
        <w:rPr>
          <w:rFonts w:asciiTheme="minorHAnsi" w:hAnsiTheme="minorHAnsi" w:cstheme="minorHAnsi"/>
          <w:b/>
          <w:sz w:val="22"/>
          <w:szCs w:val="22"/>
          <w:u w:val="single"/>
        </w:rPr>
      </w:pPr>
    </w:p>
    <w:p w14:paraId="6DB3485C" w14:textId="77777777" w:rsidR="001C2387" w:rsidRPr="001714E0" w:rsidRDefault="009E3D6B" w:rsidP="00D02A2C">
      <w:pPr>
        <w:pStyle w:val="BodyText"/>
        <w:keepNext/>
        <w:jc w:val="both"/>
        <w:rPr>
          <w:rFonts w:asciiTheme="minorHAnsi" w:hAnsiTheme="minorHAnsi" w:cstheme="minorHAnsi"/>
          <w:sz w:val="22"/>
          <w:szCs w:val="22"/>
        </w:rPr>
      </w:pPr>
      <w:proofErr w:type="spellStart"/>
      <w:r w:rsidRPr="001714E0">
        <w:rPr>
          <w:rFonts w:asciiTheme="minorHAnsi" w:hAnsiTheme="minorHAnsi" w:cstheme="minorHAnsi"/>
          <w:sz w:val="22"/>
          <w:szCs w:val="22"/>
        </w:rPr>
        <w:t>lt</w:t>
      </w:r>
      <w:proofErr w:type="spellEnd"/>
      <w:r w:rsidRPr="001714E0">
        <w:rPr>
          <w:rFonts w:asciiTheme="minorHAnsi" w:hAnsiTheme="minorHAnsi" w:cstheme="minorHAnsi"/>
          <w:sz w:val="22"/>
          <w:szCs w:val="22"/>
        </w:rPr>
        <w:t xml:space="preserve"> is not the responsibility of</w:t>
      </w:r>
      <w:r w:rsidR="001C2387" w:rsidRPr="001714E0">
        <w:rPr>
          <w:rFonts w:asciiTheme="minorHAnsi" w:hAnsiTheme="minorHAnsi" w:cstheme="minorHAnsi"/>
          <w:sz w:val="22"/>
          <w:szCs w:val="22"/>
        </w:rPr>
        <w:t xml:space="preserve"> </w:t>
      </w:r>
      <w:proofErr w:type="spellStart"/>
      <w:r w:rsidR="000E69FB" w:rsidRPr="001714E0">
        <w:rPr>
          <w:rFonts w:asciiTheme="minorHAnsi" w:hAnsiTheme="minorHAnsi" w:cstheme="minorHAnsi"/>
          <w:sz w:val="22"/>
          <w:szCs w:val="22"/>
        </w:rPr>
        <w:t>CommUNITY</w:t>
      </w:r>
      <w:proofErr w:type="spellEnd"/>
      <w:r w:rsidR="000E69FB" w:rsidRPr="001714E0">
        <w:rPr>
          <w:rFonts w:asciiTheme="minorHAnsi" w:hAnsiTheme="minorHAnsi" w:cstheme="minorHAnsi"/>
          <w:sz w:val="22"/>
          <w:szCs w:val="22"/>
        </w:rPr>
        <w:t xml:space="preserve"> Barnet </w:t>
      </w:r>
      <w:r w:rsidR="001C2387" w:rsidRPr="001714E0">
        <w:rPr>
          <w:rFonts w:asciiTheme="minorHAnsi" w:hAnsiTheme="minorHAnsi" w:cstheme="minorHAnsi"/>
          <w:sz w:val="22"/>
          <w:szCs w:val="22"/>
        </w:rPr>
        <w:t xml:space="preserve">to investigate any allegations of abuse, only to ensure that the appropriate agencies are informed. </w:t>
      </w:r>
    </w:p>
    <w:p w14:paraId="11EBE27E" w14:textId="77777777" w:rsidR="001C2387" w:rsidRPr="001714E0" w:rsidRDefault="001C2387" w:rsidP="00270594">
      <w:pPr>
        <w:pStyle w:val="BodyText"/>
        <w:jc w:val="both"/>
        <w:rPr>
          <w:rFonts w:asciiTheme="minorHAnsi" w:hAnsiTheme="minorHAnsi" w:cstheme="minorHAnsi"/>
          <w:sz w:val="22"/>
          <w:szCs w:val="22"/>
        </w:rPr>
      </w:pPr>
    </w:p>
    <w:p w14:paraId="215CB2FF" w14:textId="77777777" w:rsidR="001C2387" w:rsidRPr="001714E0" w:rsidRDefault="001C2387" w:rsidP="00D1647E">
      <w:pPr>
        <w:pStyle w:val="BodyText"/>
        <w:keepNext/>
        <w:jc w:val="both"/>
        <w:rPr>
          <w:rFonts w:asciiTheme="minorHAnsi" w:hAnsiTheme="minorHAnsi" w:cstheme="minorHAnsi"/>
          <w:b/>
          <w:bCs/>
          <w:sz w:val="22"/>
          <w:szCs w:val="22"/>
        </w:rPr>
      </w:pPr>
      <w:r w:rsidRPr="001714E0">
        <w:rPr>
          <w:rFonts w:asciiTheme="minorHAnsi" w:hAnsiTheme="minorHAnsi" w:cstheme="minorHAnsi"/>
          <w:b/>
          <w:bCs/>
          <w:sz w:val="22"/>
          <w:szCs w:val="22"/>
        </w:rPr>
        <w:lastRenderedPageBreak/>
        <w:t>During Office Hours</w:t>
      </w:r>
    </w:p>
    <w:p w14:paraId="7C4BB574" w14:textId="77777777" w:rsidR="001C2387" w:rsidRPr="001714E0" w:rsidRDefault="009E3D6B" w:rsidP="00D1647E">
      <w:pPr>
        <w:pStyle w:val="BodyText"/>
        <w:keepNext/>
        <w:jc w:val="both"/>
        <w:rPr>
          <w:rFonts w:asciiTheme="minorHAnsi" w:hAnsiTheme="minorHAnsi" w:cstheme="minorHAnsi"/>
          <w:sz w:val="22"/>
          <w:szCs w:val="22"/>
        </w:rPr>
      </w:pPr>
      <w:r w:rsidRPr="001714E0">
        <w:rPr>
          <w:rFonts w:asciiTheme="minorHAnsi" w:hAnsiTheme="minorHAnsi" w:cstheme="minorHAnsi"/>
          <w:sz w:val="22"/>
          <w:szCs w:val="22"/>
        </w:rPr>
        <w:t>The</w:t>
      </w:r>
      <w:r w:rsidR="000E69FB" w:rsidRPr="001714E0">
        <w:rPr>
          <w:rFonts w:asciiTheme="minorHAnsi" w:hAnsiTheme="minorHAnsi" w:cstheme="minorHAnsi"/>
          <w:sz w:val="22"/>
          <w:szCs w:val="22"/>
        </w:rPr>
        <w:t xml:space="preserve"> </w:t>
      </w:r>
      <w:proofErr w:type="spellStart"/>
      <w:r w:rsidR="000E69FB" w:rsidRPr="001714E0">
        <w:rPr>
          <w:rFonts w:asciiTheme="minorHAnsi" w:hAnsiTheme="minorHAnsi" w:cstheme="minorHAnsi"/>
          <w:sz w:val="22"/>
          <w:szCs w:val="22"/>
        </w:rPr>
        <w:t>CommUNITY</w:t>
      </w:r>
      <w:proofErr w:type="spellEnd"/>
      <w:r w:rsidR="000E69FB" w:rsidRPr="001714E0">
        <w:rPr>
          <w:rFonts w:asciiTheme="minorHAnsi" w:hAnsiTheme="minorHAnsi" w:cstheme="minorHAnsi"/>
          <w:sz w:val="22"/>
          <w:szCs w:val="22"/>
        </w:rPr>
        <w:t xml:space="preserve"> Barnet</w:t>
      </w:r>
      <w:r w:rsidRPr="001714E0">
        <w:rPr>
          <w:rFonts w:asciiTheme="minorHAnsi" w:hAnsiTheme="minorHAnsi" w:cstheme="minorHAnsi"/>
          <w:sz w:val="22"/>
          <w:szCs w:val="22"/>
        </w:rPr>
        <w:t xml:space="preserve"> </w:t>
      </w:r>
      <w:r w:rsidR="001C2387" w:rsidRPr="001714E0">
        <w:rPr>
          <w:rFonts w:asciiTheme="minorHAnsi" w:hAnsiTheme="minorHAnsi" w:cstheme="minorHAnsi"/>
          <w:sz w:val="22"/>
          <w:szCs w:val="22"/>
        </w:rPr>
        <w:t>representative is responsible for alerting social services. They should contact during normal working hours (</w:t>
      </w:r>
      <w:smartTag w:uri="urn:schemas-microsoft-com:office:smarttags" w:element="date">
        <w:smartTagPr>
          <w:attr w:name="Hour" w:val="9"/>
          <w:attr w:name="Minute" w:val="0"/>
        </w:smartTagPr>
        <w:r w:rsidR="001C2387" w:rsidRPr="001714E0">
          <w:rPr>
            <w:rFonts w:asciiTheme="minorHAnsi" w:hAnsiTheme="minorHAnsi" w:cstheme="minorHAnsi"/>
            <w:sz w:val="22"/>
            <w:szCs w:val="22"/>
          </w:rPr>
          <w:t>9-5.30pm</w:t>
        </w:r>
      </w:smartTag>
      <w:r w:rsidR="001C2387" w:rsidRPr="001714E0">
        <w:rPr>
          <w:rFonts w:asciiTheme="minorHAnsi" w:hAnsiTheme="minorHAnsi" w:cstheme="minorHAnsi"/>
          <w:sz w:val="22"/>
          <w:szCs w:val="22"/>
        </w:rPr>
        <w:t xml:space="preserve">) </w:t>
      </w:r>
    </w:p>
    <w:p w14:paraId="7F7D14A7" w14:textId="77777777" w:rsidR="001C2387" w:rsidRPr="001714E0" w:rsidRDefault="001C2387" w:rsidP="00270594">
      <w:pPr>
        <w:pStyle w:val="BodyText"/>
        <w:jc w:val="both"/>
        <w:rPr>
          <w:rFonts w:asciiTheme="minorHAnsi" w:hAnsiTheme="minorHAnsi" w:cstheme="minorHAnsi"/>
          <w:sz w:val="22"/>
          <w:szCs w:val="22"/>
        </w:rPr>
      </w:pPr>
    </w:p>
    <w:p w14:paraId="31E58525" w14:textId="6B310BDC" w:rsidR="00A9222E" w:rsidRDefault="00BE2EBD" w:rsidP="00A9222E">
      <w:pPr>
        <w:pStyle w:val="BodyText"/>
        <w:rPr>
          <w:rFonts w:asciiTheme="minorHAnsi" w:hAnsiTheme="minorHAnsi" w:cstheme="minorHAnsi"/>
          <w:b/>
          <w:iCs/>
          <w:sz w:val="22"/>
          <w:szCs w:val="22"/>
        </w:rPr>
      </w:pPr>
      <w:hyperlink r:id="rId13" w:history="1">
        <w:r w:rsidRPr="00027BA6">
          <w:rPr>
            <w:rStyle w:val="Hyperlink"/>
            <w:rFonts w:asciiTheme="minorHAnsi" w:hAnsiTheme="minorHAnsi" w:cstheme="minorHAnsi"/>
            <w:b/>
            <w:iCs/>
            <w:sz w:val="22"/>
            <w:szCs w:val="22"/>
          </w:rPr>
          <w:t>F</w:t>
        </w:r>
        <w:r w:rsidR="001C2387" w:rsidRPr="00027BA6">
          <w:rPr>
            <w:rStyle w:val="Hyperlink"/>
            <w:rFonts w:asciiTheme="minorHAnsi" w:hAnsiTheme="minorHAnsi" w:cstheme="minorHAnsi"/>
            <w:b/>
            <w:iCs/>
            <w:sz w:val="22"/>
            <w:szCs w:val="22"/>
          </w:rPr>
          <w:t>or adults</w:t>
        </w:r>
        <w:r w:rsidR="00027BA6" w:rsidRPr="00027BA6">
          <w:rPr>
            <w:rStyle w:val="Hyperlink"/>
            <w:rFonts w:asciiTheme="minorHAnsi" w:hAnsiTheme="minorHAnsi" w:cstheme="minorHAnsi"/>
            <w:b/>
            <w:iCs/>
            <w:sz w:val="22"/>
            <w:szCs w:val="22"/>
          </w:rPr>
          <w:t xml:space="preserve"> at risk</w:t>
        </w:r>
        <w:r w:rsidR="00A9222E" w:rsidRPr="00027BA6">
          <w:rPr>
            <w:rStyle w:val="Hyperlink"/>
            <w:rFonts w:asciiTheme="minorHAnsi" w:hAnsiTheme="minorHAnsi" w:cstheme="minorHAnsi"/>
            <w:b/>
            <w:iCs/>
            <w:sz w:val="22"/>
            <w:szCs w:val="22"/>
          </w:rPr>
          <w:t>:</w:t>
        </w:r>
      </w:hyperlink>
    </w:p>
    <w:p w14:paraId="7012E893" w14:textId="2071432C" w:rsidR="00B830E8" w:rsidRDefault="00B830E8" w:rsidP="00A9222E">
      <w:pPr>
        <w:pStyle w:val="BodyText"/>
        <w:rPr>
          <w:rFonts w:asciiTheme="minorHAnsi" w:hAnsiTheme="minorHAnsi" w:cstheme="minorHAnsi"/>
          <w:b/>
          <w:iCs/>
          <w:sz w:val="22"/>
          <w:szCs w:val="22"/>
        </w:rPr>
      </w:pPr>
    </w:p>
    <w:p w14:paraId="342AA2E9" w14:textId="17E1182F" w:rsidR="00B830E8" w:rsidRPr="001714E0" w:rsidRDefault="00FD0E81" w:rsidP="00A9222E">
      <w:pPr>
        <w:pStyle w:val="BodyText"/>
        <w:rPr>
          <w:rFonts w:asciiTheme="minorHAnsi" w:hAnsiTheme="minorHAnsi" w:cstheme="minorHAnsi"/>
          <w:b/>
          <w:iCs/>
          <w:sz w:val="22"/>
          <w:szCs w:val="22"/>
        </w:rPr>
      </w:pPr>
      <w:r w:rsidRPr="00FD0E81">
        <w:rPr>
          <w:rFonts w:asciiTheme="minorHAnsi" w:hAnsiTheme="minorHAnsi" w:cstheme="minorHAnsi"/>
          <w:bCs/>
          <w:iCs/>
          <w:noProof/>
          <w:sz w:val="22"/>
          <w:szCs w:val="22"/>
        </w:rPr>
        <w:drawing>
          <wp:inline distT="0" distB="0" distL="0" distR="0" wp14:anchorId="316978F3" wp14:editId="6D9BBAD7">
            <wp:extent cx="6096528" cy="3429297"/>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a:ln>
                      <a:solidFill>
                        <a:srgbClr val="0070C0"/>
                      </a:solidFill>
                    </a:ln>
                  </pic:spPr>
                </pic:pic>
              </a:graphicData>
            </a:graphic>
          </wp:inline>
        </w:drawing>
      </w:r>
    </w:p>
    <w:p w14:paraId="7C7E0589" w14:textId="77777777" w:rsidR="00B830E8" w:rsidRDefault="00B830E8" w:rsidP="00270594">
      <w:pPr>
        <w:pStyle w:val="BodyText"/>
        <w:jc w:val="both"/>
        <w:rPr>
          <w:rFonts w:asciiTheme="minorHAnsi" w:hAnsiTheme="minorHAnsi" w:cstheme="minorHAnsi"/>
          <w:sz w:val="22"/>
          <w:szCs w:val="22"/>
        </w:rPr>
      </w:pPr>
    </w:p>
    <w:p w14:paraId="0C9BDF40" w14:textId="77777777" w:rsidR="001C2387" w:rsidRPr="001714E0" w:rsidRDefault="001C2387" w:rsidP="00A9222E">
      <w:pPr>
        <w:pStyle w:val="BodyText"/>
        <w:rPr>
          <w:rFonts w:asciiTheme="minorHAnsi" w:hAnsiTheme="minorHAnsi" w:cstheme="minorHAnsi"/>
          <w:bCs/>
          <w:sz w:val="22"/>
          <w:szCs w:val="22"/>
        </w:rPr>
      </w:pPr>
    </w:p>
    <w:p w14:paraId="52D04C14" w14:textId="6CEDF2AB" w:rsidR="001C2387" w:rsidRPr="001714E0" w:rsidRDefault="001C2387" w:rsidP="00A9222E">
      <w:pPr>
        <w:pStyle w:val="BodyText"/>
        <w:rPr>
          <w:rFonts w:asciiTheme="minorHAnsi" w:hAnsiTheme="minorHAnsi" w:cstheme="minorHAnsi"/>
          <w:sz w:val="22"/>
          <w:szCs w:val="22"/>
        </w:rPr>
      </w:pPr>
      <w:r w:rsidRPr="001714E0">
        <w:rPr>
          <w:rFonts w:asciiTheme="minorHAnsi" w:hAnsiTheme="minorHAnsi" w:cstheme="minorHAnsi"/>
          <w:sz w:val="22"/>
          <w:szCs w:val="22"/>
        </w:rPr>
        <w:t xml:space="preserve">Where the allegations or concerns are with regard to another professional who is not an employee </w:t>
      </w:r>
      <w:r w:rsidR="000B0503" w:rsidRPr="001714E0">
        <w:rPr>
          <w:rFonts w:asciiTheme="minorHAnsi" w:hAnsiTheme="minorHAnsi" w:cstheme="minorHAnsi"/>
          <w:sz w:val="22"/>
          <w:szCs w:val="22"/>
        </w:rPr>
        <w:t xml:space="preserve">of </w:t>
      </w:r>
      <w:proofErr w:type="spellStart"/>
      <w:r w:rsidR="000B0503" w:rsidRPr="001714E0">
        <w:rPr>
          <w:rFonts w:asciiTheme="minorHAnsi" w:hAnsiTheme="minorHAnsi" w:cstheme="minorHAnsi"/>
          <w:sz w:val="22"/>
          <w:szCs w:val="22"/>
        </w:rPr>
        <w:t>CommUNITY</w:t>
      </w:r>
      <w:proofErr w:type="spellEnd"/>
      <w:r w:rsidR="000B0503" w:rsidRPr="001714E0">
        <w:rPr>
          <w:rFonts w:asciiTheme="minorHAnsi" w:hAnsiTheme="minorHAnsi" w:cstheme="minorHAnsi"/>
          <w:sz w:val="22"/>
          <w:szCs w:val="22"/>
        </w:rPr>
        <w:t xml:space="preserve"> </w:t>
      </w:r>
      <w:r w:rsidR="00A56658" w:rsidRPr="001714E0">
        <w:rPr>
          <w:rFonts w:asciiTheme="minorHAnsi" w:hAnsiTheme="minorHAnsi" w:cstheme="minorHAnsi"/>
          <w:sz w:val="22"/>
          <w:szCs w:val="22"/>
        </w:rPr>
        <w:t>Barnet,</w:t>
      </w:r>
      <w:r w:rsidRPr="001714E0">
        <w:rPr>
          <w:rFonts w:asciiTheme="minorHAnsi" w:hAnsiTheme="minorHAnsi" w:cstheme="minorHAnsi"/>
          <w:sz w:val="22"/>
          <w:szCs w:val="22"/>
        </w:rPr>
        <w:t xml:space="preserve"> they should also be shared with the</w:t>
      </w:r>
      <w:r w:rsidR="000B0503" w:rsidRPr="001714E0">
        <w:rPr>
          <w:rFonts w:asciiTheme="minorHAnsi" w:hAnsiTheme="minorHAnsi" w:cstheme="minorHAnsi"/>
          <w:sz w:val="22"/>
          <w:szCs w:val="22"/>
        </w:rPr>
        <w:t xml:space="preserve"> </w:t>
      </w:r>
      <w:proofErr w:type="spellStart"/>
      <w:r w:rsidR="000B0503" w:rsidRPr="001714E0">
        <w:rPr>
          <w:rFonts w:asciiTheme="minorHAnsi" w:hAnsiTheme="minorHAnsi" w:cstheme="minorHAnsi"/>
          <w:sz w:val="22"/>
          <w:szCs w:val="22"/>
        </w:rPr>
        <w:t>CommUNITY</w:t>
      </w:r>
      <w:proofErr w:type="spellEnd"/>
      <w:r w:rsidR="000B0503" w:rsidRPr="001714E0">
        <w:rPr>
          <w:rFonts w:asciiTheme="minorHAnsi" w:hAnsiTheme="minorHAnsi" w:cstheme="minorHAnsi"/>
          <w:sz w:val="22"/>
          <w:szCs w:val="22"/>
        </w:rPr>
        <w:t xml:space="preserve"> Barnet</w:t>
      </w:r>
      <w:r w:rsidRPr="001714E0">
        <w:rPr>
          <w:rFonts w:asciiTheme="minorHAnsi" w:hAnsiTheme="minorHAnsi" w:cstheme="minorHAnsi"/>
          <w:sz w:val="22"/>
          <w:szCs w:val="22"/>
        </w:rPr>
        <w:t xml:space="preserve"> representative and the</w:t>
      </w:r>
      <w:r w:rsidR="00FD0E81">
        <w:rPr>
          <w:rFonts w:asciiTheme="minorHAnsi" w:hAnsiTheme="minorHAnsi" w:cstheme="minorHAnsi"/>
          <w:sz w:val="22"/>
          <w:szCs w:val="22"/>
        </w:rPr>
        <w:t xml:space="preserve">n reported to the relevant </w:t>
      </w:r>
      <w:r w:rsidRPr="001714E0">
        <w:rPr>
          <w:rFonts w:asciiTheme="minorHAnsi" w:hAnsiTheme="minorHAnsi" w:cstheme="minorHAnsi"/>
          <w:sz w:val="22"/>
          <w:szCs w:val="22"/>
        </w:rPr>
        <w:t>Safeguarding Children Officer or Adult Protection Co-ordinator.</w:t>
      </w:r>
    </w:p>
    <w:p w14:paraId="1C036D17" w14:textId="5D336D7C" w:rsidR="001C2387" w:rsidRPr="001714E0" w:rsidRDefault="001C2387" w:rsidP="00A9222E">
      <w:pPr>
        <w:pStyle w:val="BodyText"/>
        <w:rPr>
          <w:rFonts w:asciiTheme="minorHAnsi" w:hAnsiTheme="minorHAnsi" w:cstheme="minorHAnsi"/>
          <w:sz w:val="22"/>
          <w:szCs w:val="22"/>
        </w:rPr>
      </w:pPr>
    </w:p>
    <w:p w14:paraId="304EFF37" w14:textId="4371667E" w:rsidR="007D259B" w:rsidRPr="001714E0" w:rsidRDefault="007D259B" w:rsidP="007D259B">
      <w:pPr>
        <w:pStyle w:val="Subtitle"/>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The designated Safeguarding Lead for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is Anita Harris who sits on the Board of Trustees.</w:t>
      </w:r>
    </w:p>
    <w:p w14:paraId="61A1A144" w14:textId="77777777" w:rsidR="007D259B" w:rsidRPr="001714E0" w:rsidRDefault="007D259B" w:rsidP="007D259B">
      <w:pPr>
        <w:pStyle w:val="Subtitle"/>
        <w:tabs>
          <w:tab w:val="center" w:pos="284"/>
        </w:tabs>
        <w:jc w:val="left"/>
        <w:rPr>
          <w:rFonts w:asciiTheme="minorHAnsi" w:hAnsiTheme="minorHAnsi" w:cstheme="minorHAnsi"/>
          <w:sz w:val="22"/>
          <w:szCs w:val="22"/>
        </w:rPr>
      </w:pPr>
    </w:p>
    <w:p w14:paraId="4A7CCC51" w14:textId="77777777" w:rsidR="001C2387" w:rsidRPr="001714E0" w:rsidRDefault="001C2387" w:rsidP="00A9222E">
      <w:pPr>
        <w:pStyle w:val="BodyText"/>
        <w:rPr>
          <w:rFonts w:asciiTheme="minorHAnsi" w:hAnsiTheme="minorHAnsi" w:cstheme="minorHAnsi"/>
          <w:b/>
          <w:bCs/>
          <w:sz w:val="22"/>
          <w:szCs w:val="22"/>
        </w:rPr>
      </w:pPr>
      <w:r w:rsidRPr="001714E0">
        <w:rPr>
          <w:rFonts w:asciiTheme="minorHAnsi" w:hAnsiTheme="minorHAnsi" w:cstheme="minorHAnsi"/>
          <w:b/>
          <w:bCs/>
          <w:sz w:val="22"/>
          <w:szCs w:val="22"/>
        </w:rPr>
        <w:t xml:space="preserve">Out of Hours </w:t>
      </w:r>
    </w:p>
    <w:p w14:paraId="30B72BC6" w14:textId="48862356" w:rsidR="001C2387" w:rsidRPr="001714E0" w:rsidRDefault="001C2387" w:rsidP="00A9222E">
      <w:pPr>
        <w:pStyle w:val="BodyText"/>
        <w:rPr>
          <w:rFonts w:asciiTheme="minorHAnsi" w:hAnsiTheme="minorHAnsi" w:cstheme="minorHAnsi"/>
          <w:bCs/>
          <w:sz w:val="22"/>
          <w:szCs w:val="22"/>
        </w:rPr>
      </w:pPr>
      <w:r w:rsidRPr="001714E0">
        <w:rPr>
          <w:rFonts w:asciiTheme="minorHAnsi" w:hAnsiTheme="minorHAnsi" w:cstheme="minorHAnsi"/>
          <w:bCs/>
          <w:sz w:val="22"/>
          <w:szCs w:val="22"/>
        </w:rPr>
        <w:t>If you need to contact someone out of hours regarding a concern or to make an emergen</w:t>
      </w:r>
      <w:r w:rsidR="000B0503" w:rsidRPr="001714E0">
        <w:rPr>
          <w:rFonts w:asciiTheme="minorHAnsi" w:hAnsiTheme="minorHAnsi" w:cstheme="minorHAnsi"/>
          <w:bCs/>
          <w:sz w:val="22"/>
          <w:szCs w:val="22"/>
        </w:rPr>
        <w:t>cy referral for</w:t>
      </w:r>
      <w:r w:rsidRPr="001714E0">
        <w:rPr>
          <w:rFonts w:asciiTheme="minorHAnsi" w:hAnsiTheme="minorHAnsi" w:cstheme="minorHAnsi"/>
          <w:bCs/>
          <w:sz w:val="22"/>
          <w:szCs w:val="22"/>
        </w:rPr>
        <w:t xml:space="preserve"> vulnerable </w:t>
      </w:r>
      <w:r w:rsidR="005E332A" w:rsidRPr="001714E0">
        <w:rPr>
          <w:rFonts w:asciiTheme="minorHAnsi" w:hAnsiTheme="minorHAnsi" w:cstheme="minorHAnsi"/>
          <w:bCs/>
          <w:sz w:val="22"/>
          <w:szCs w:val="22"/>
        </w:rPr>
        <w:t>adults,</w:t>
      </w:r>
      <w:r w:rsidRPr="001714E0">
        <w:rPr>
          <w:rFonts w:asciiTheme="minorHAnsi" w:hAnsiTheme="minorHAnsi" w:cstheme="minorHAnsi"/>
          <w:bCs/>
          <w:sz w:val="22"/>
          <w:szCs w:val="22"/>
        </w:rPr>
        <w:t xml:space="preserve"> then contact the relevant Duty Social Worker</w:t>
      </w:r>
    </w:p>
    <w:p w14:paraId="7E17176E" w14:textId="79F962F0" w:rsidR="001C2387" w:rsidRPr="001714E0" w:rsidRDefault="001C2387" w:rsidP="00270594">
      <w:pPr>
        <w:pStyle w:val="BodyText"/>
        <w:jc w:val="both"/>
        <w:rPr>
          <w:rFonts w:asciiTheme="minorHAnsi" w:hAnsiTheme="minorHAnsi" w:cstheme="minorHAnsi"/>
          <w:bCs/>
          <w:sz w:val="22"/>
          <w:szCs w:val="22"/>
        </w:rPr>
      </w:pPr>
    </w:p>
    <w:p w14:paraId="591A9521" w14:textId="6B6EAC2D" w:rsidR="00520AC2" w:rsidRPr="001714E0" w:rsidRDefault="00520AC2">
      <w:pPr>
        <w:rPr>
          <w:rFonts w:asciiTheme="minorHAnsi" w:hAnsiTheme="minorHAnsi" w:cstheme="minorHAnsi"/>
          <w:b/>
          <w:sz w:val="28"/>
          <w:szCs w:val="28"/>
        </w:rPr>
      </w:pPr>
    </w:p>
    <w:p w14:paraId="6F5595F5" w14:textId="0E75D289" w:rsidR="004B1015" w:rsidRPr="001714E0" w:rsidRDefault="004B1015" w:rsidP="004B1015">
      <w:pPr>
        <w:pStyle w:val="Subtitle"/>
        <w:jc w:val="left"/>
        <w:rPr>
          <w:rFonts w:asciiTheme="minorHAnsi" w:hAnsiTheme="minorHAnsi" w:cstheme="minorHAnsi"/>
          <w:szCs w:val="28"/>
        </w:rPr>
      </w:pPr>
      <w:r w:rsidRPr="001714E0">
        <w:rPr>
          <w:rFonts w:asciiTheme="minorHAnsi" w:hAnsiTheme="minorHAnsi" w:cstheme="minorHAnsi"/>
          <w:szCs w:val="28"/>
        </w:rPr>
        <w:t>7: Trustee Responsibilities</w:t>
      </w:r>
    </w:p>
    <w:p w14:paraId="7EF02E11" w14:textId="5F24345D" w:rsidR="004B1015" w:rsidRPr="001714E0" w:rsidRDefault="004B1015" w:rsidP="004B1015">
      <w:pPr>
        <w:pStyle w:val="Subtitle"/>
        <w:jc w:val="left"/>
        <w:rPr>
          <w:rFonts w:asciiTheme="minorHAnsi" w:hAnsiTheme="minorHAnsi" w:cstheme="minorHAnsi"/>
          <w:szCs w:val="28"/>
        </w:rPr>
      </w:pPr>
    </w:p>
    <w:p w14:paraId="0AF9CD19" w14:textId="2F2DEC0C" w:rsidR="004B1015" w:rsidRPr="001714E0" w:rsidRDefault="00C56EE6" w:rsidP="004B1015">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The Board of Trustees should take the following action to ensure good safeguarding governance:</w:t>
      </w:r>
    </w:p>
    <w:p w14:paraId="1F1229E5" w14:textId="16DE05D8" w:rsidR="00C56EE6" w:rsidRPr="001714E0" w:rsidRDefault="00C56EE6" w:rsidP="004B1015">
      <w:pPr>
        <w:pStyle w:val="Subtitle"/>
        <w:jc w:val="left"/>
        <w:rPr>
          <w:rFonts w:asciiTheme="minorHAnsi" w:hAnsiTheme="minorHAnsi" w:cstheme="minorHAnsi"/>
          <w:b w:val="0"/>
          <w:sz w:val="22"/>
          <w:szCs w:val="22"/>
        </w:rPr>
      </w:pPr>
    </w:p>
    <w:p w14:paraId="2E8B2981" w14:textId="6614D110" w:rsidR="0068214D" w:rsidRPr="001714E0" w:rsidRDefault="0068214D"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Ensure that safeguarding is a key governance priority.</w:t>
      </w:r>
    </w:p>
    <w:p w14:paraId="47A53C50" w14:textId="77777777" w:rsidR="0068214D" w:rsidRPr="001714E0" w:rsidRDefault="0068214D" w:rsidP="0068214D">
      <w:pPr>
        <w:pStyle w:val="Subtitle"/>
        <w:ind w:left="360"/>
        <w:jc w:val="left"/>
        <w:rPr>
          <w:rFonts w:asciiTheme="minorHAnsi" w:hAnsiTheme="minorHAnsi" w:cstheme="minorHAnsi"/>
          <w:b w:val="0"/>
          <w:sz w:val="22"/>
          <w:szCs w:val="22"/>
        </w:rPr>
      </w:pPr>
    </w:p>
    <w:p w14:paraId="5E92E62A" w14:textId="335A696C"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Regularly review and check that Safeguarding and Code of Conduct policies and procedures are adequate, up to date and fit for purpose.</w:t>
      </w:r>
    </w:p>
    <w:p w14:paraId="72D2DBA5" w14:textId="77777777" w:rsidR="00C56EE6" w:rsidRPr="001714E0" w:rsidRDefault="00C56EE6" w:rsidP="00C56EE6">
      <w:pPr>
        <w:pStyle w:val="Subtitle"/>
        <w:jc w:val="left"/>
        <w:rPr>
          <w:rFonts w:asciiTheme="minorHAnsi" w:hAnsiTheme="minorHAnsi" w:cstheme="minorHAnsi"/>
          <w:b w:val="0"/>
          <w:sz w:val="22"/>
          <w:szCs w:val="22"/>
        </w:rPr>
      </w:pPr>
    </w:p>
    <w:p w14:paraId="25D081EA" w14:textId="6B816CE0"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 xml:space="preserve">Identify possible risks, including risks to beneficiaries or others connected to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and any emerging risks.</w:t>
      </w:r>
    </w:p>
    <w:p w14:paraId="6C6F29C9" w14:textId="77777777" w:rsidR="00C56EE6" w:rsidRPr="001714E0" w:rsidRDefault="00C56EE6" w:rsidP="00C56EE6">
      <w:pPr>
        <w:pStyle w:val="ListParagraph"/>
        <w:rPr>
          <w:rFonts w:asciiTheme="minorHAnsi" w:hAnsiTheme="minorHAnsi" w:cstheme="minorHAnsi"/>
          <w:b/>
          <w:sz w:val="22"/>
          <w:szCs w:val="22"/>
        </w:rPr>
      </w:pPr>
    </w:p>
    <w:p w14:paraId="5F3AC39C" w14:textId="2E1FE5E3"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Consider how to improve the safeguarding culture within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p>
    <w:p w14:paraId="0EA4CFB5" w14:textId="77777777" w:rsidR="00C56EE6" w:rsidRPr="001714E0" w:rsidRDefault="00C56EE6" w:rsidP="00C56EE6">
      <w:pPr>
        <w:pStyle w:val="ListParagraph"/>
        <w:rPr>
          <w:rFonts w:asciiTheme="minorHAnsi" w:hAnsiTheme="minorHAnsi" w:cstheme="minorHAnsi"/>
          <w:b/>
          <w:sz w:val="22"/>
          <w:szCs w:val="22"/>
        </w:rPr>
      </w:pPr>
    </w:p>
    <w:p w14:paraId="18C31261" w14:textId="4DB6F265"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Ensure that everyone involved with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know how to recognise, respond to, report, raise and record a safeguarding concern.</w:t>
      </w:r>
    </w:p>
    <w:p w14:paraId="0EDFBD2A" w14:textId="77777777" w:rsidR="00C56EE6" w:rsidRPr="001714E0" w:rsidRDefault="00C56EE6" w:rsidP="00C56EE6">
      <w:pPr>
        <w:pStyle w:val="ListParagraph"/>
        <w:rPr>
          <w:rFonts w:asciiTheme="minorHAnsi" w:hAnsiTheme="minorHAnsi" w:cstheme="minorHAnsi"/>
          <w:b/>
          <w:sz w:val="22"/>
          <w:szCs w:val="22"/>
        </w:rPr>
      </w:pPr>
    </w:p>
    <w:p w14:paraId="55C8AE9E" w14:textId="19DCBFB1"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Regularly evaluate any safeguarding training provided ensuring it is current and relevant.</w:t>
      </w:r>
    </w:p>
    <w:p w14:paraId="1603EFA3" w14:textId="77777777" w:rsidR="00C56EE6" w:rsidRPr="001714E0" w:rsidRDefault="00C56EE6" w:rsidP="00C56EE6">
      <w:pPr>
        <w:pStyle w:val="ListParagraph"/>
        <w:rPr>
          <w:rFonts w:asciiTheme="minorHAnsi" w:hAnsiTheme="minorHAnsi" w:cstheme="minorHAnsi"/>
          <w:b/>
          <w:sz w:val="22"/>
          <w:szCs w:val="22"/>
        </w:rPr>
      </w:pPr>
    </w:p>
    <w:p w14:paraId="44B2AF82" w14:textId="21A94C66"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Review which posts can and must have a DBS check.</w:t>
      </w:r>
    </w:p>
    <w:p w14:paraId="3F935357" w14:textId="77777777" w:rsidR="00C56EE6" w:rsidRPr="001714E0" w:rsidRDefault="00C56EE6" w:rsidP="00C56EE6">
      <w:pPr>
        <w:pStyle w:val="ListParagraph"/>
        <w:rPr>
          <w:rFonts w:asciiTheme="minorHAnsi" w:hAnsiTheme="minorHAnsi" w:cstheme="minorHAnsi"/>
          <w:b/>
          <w:sz w:val="22"/>
          <w:szCs w:val="22"/>
        </w:rPr>
      </w:pPr>
    </w:p>
    <w:p w14:paraId="76E4B8D2" w14:textId="560CA202" w:rsidR="00C56EE6" w:rsidRPr="001714E0" w:rsidRDefault="00C56EE6" w:rsidP="00C56EE6">
      <w:pPr>
        <w:pStyle w:val="Subtitle"/>
        <w:numPr>
          <w:ilvl w:val="0"/>
          <w:numId w:val="27"/>
        </w:numPr>
        <w:jc w:val="left"/>
        <w:rPr>
          <w:rFonts w:asciiTheme="minorHAnsi" w:hAnsiTheme="minorHAnsi" w:cstheme="minorHAnsi"/>
          <w:b w:val="0"/>
          <w:sz w:val="22"/>
          <w:szCs w:val="22"/>
        </w:rPr>
      </w:pPr>
      <w:r w:rsidRPr="001714E0">
        <w:rPr>
          <w:rFonts w:asciiTheme="minorHAnsi" w:hAnsiTheme="minorHAnsi" w:cstheme="minorHAnsi"/>
          <w:b w:val="0"/>
          <w:sz w:val="22"/>
          <w:szCs w:val="22"/>
        </w:rPr>
        <w:t>Adopt a risk assessment process for posts which do not qualify for a DBS check, but which still have contact with adults at risk.</w:t>
      </w:r>
    </w:p>
    <w:p w14:paraId="7C5D2163" w14:textId="77777777" w:rsidR="00C56EE6" w:rsidRPr="001714E0" w:rsidRDefault="00C56EE6" w:rsidP="00C56EE6">
      <w:pPr>
        <w:pStyle w:val="ListParagraph"/>
        <w:rPr>
          <w:rFonts w:asciiTheme="minorHAnsi" w:hAnsiTheme="minorHAnsi" w:cstheme="minorHAnsi"/>
          <w:b/>
          <w:sz w:val="22"/>
          <w:szCs w:val="22"/>
        </w:rPr>
      </w:pPr>
    </w:p>
    <w:p w14:paraId="02A7D9DA" w14:textId="77777777" w:rsidR="00C56EE6" w:rsidRPr="001714E0" w:rsidRDefault="00C56EE6" w:rsidP="00C56EE6">
      <w:pPr>
        <w:pStyle w:val="Subtitle"/>
        <w:jc w:val="left"/>
        <w:rPr>
          <w:rFonts w:asciiTheme="minorHAnsi" w:hAnsiTheme="minorHAnsi" w:cstheme="minorHAnsi"/>
          <w:b w:val="0"/>
          <w:sz w:val="22"/>
          <w:szCs w:val="22"/>
        </w:rPr>
      </w:pPr>
    </w:p>
    <w:p w14:paraId="20BDC3CC" w14:textId="77777777" w:rsidR="004B1015" w:rsidRPr="001714E0" w:rsidRDefault="004B1015" w:rsidP="00270594">
      <w:pPr>
        <w:pStyle w:val="BodyText"/>
        <w:jc w:val="both"/>
        <w:rPr>
          <w:rFonts w:asciiTheme="minorHAnsi" w:hAnsiTheme="minorHAnsi" w:cstheme="minorHAnsi"/>
          <w:bCs/>
          <w:sz w:val="22"/>
          <w:szCs w:val="22"/>
        </w:rPr>
      </w:pPr>
    </w:p>
    <w:tbl>
      <w:tblPr>
        <w:tblW w:w="0" w:type="auto"/>
        <w:tblLook w:val="01E0" w:firstRow="1" w:lastRow="1" w:firstColumn="1" w:lastColumn="1" w:noHBand="0" w:noVBand="0"/>
      </w:tblPr>
      <w:tblGrid>
        <w:gridCol w:w="8856"/>
      </w:tblGrid>
      <w:tr w:rsidR="001C2387" w:rsidRPr="001714E0" w14:paraId="072B3C04" w14:textId="77777777">
        <w:tc>
          <w:tcPr>
            <w:tcW w:w="8856" w:type="dxa"/>
          </w:tcPr>
          <w:p w14:paraId="56EAC242" w14:textId="77777777" w:rsidR="001C2387" w:rsidRPr="001714E0" w:rsidRDefault="001C2387" w:rsidP="00270594">
            <w:pPr>
              <w:pStyle w:val="Subtitle"/>
              <w:jc w:val="left"/>
              <w:rPr>
                <w:rFonts w:asciiTheme="minorHAnsi" w:hAnsiTheme="minorHAnsi" w:cstheme="minorHAnsi"/>
                <w:szCs w:val="28"/>
              </w:rPr>
            </w:pPr>
            <w:r w:rsidRPr="001714E0">
              <w:rPr>
                <w:rFonts w:asciiTheme="minorHAnsi" w:hAnsiTheme="minorHAnsi" w:cstheme="minorHAnsi"/>
                <w:sz w:val="22"/>
                <w:szCs w:val="22"/>
              </w:rPr>
              <w:br w:type="page"/>
            </w:r>
            <w:r w:rsidRPr="001714E0">
              <w:rPr>
                <w:rFonts w:asciiTheme="minorHAnsi" w:hAnsiTheme="minorHAnsi" w:cstheme="minorHAnsi"/>
                <w:szCs w:val="28"/>
              </w:rPr>
              <w:t>Part 3 – Summary</w:t>
            </w:r>
          </w:p>
        </w:tc>
      </w:tr>
    </w:tbl>
    <w:p w14:paraId="20AA175C" w14:textId="77777777" w:rsidR="001C2387" w:rsidRPr="001714E0" w:rsidRDefault="001C2387" w:rsidP="00270594">
      <w:pPr>
        <w:pStyle w:val="Subtitle"/>
        <w:jc w:val="left"/>
        <w:rPr>
          <w:rFonts w:asciiTheme="minorHAnsi" w:hAnsiTheme="minorHAnsi" w:cstheme="minorHAnsi"/>
          <w:b w:val="0"/>
          <w:sz w:val="22"/>
          <w:szCs w:val="22"/>
        </w:rPr>
      </w:pPr>
    </w:p>
    <w:p w14:paraId="384ED6D9" w14:textId="7966B66A" w:rsidR="001C2387" w:rsidRPr="001714E0" w:rsidRDefault="000B0503"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 xml:space="preserve"> has a detailed policy and set of guidelines on working with </w:t>
      </w:r>
      <w:r w:rsidR="007B1471" w:rsidRPr="001714E0">
        <w:rPr>
          <w:rFonts w:asciiTheme="minorHAnsi" w:hAnsiTheme="minorHAnsi" w:cstheme="minorHAnsi"/>
          <w:b w:val="0"/>
          <w:sz w:val="22"/>
          <w:szCs w:val="22"/>
        </w:rPr>
        <w:t>people</w:t>
      </w:r>
      <w:r w:rsidR="001C2387" w:rsidRPr="001714E0">
        <w:rPr>
          <w:rFonts w:asciiTheme="minorHAnsi" w:hAnsiTheme="minorHAnsi" w:cstheme="minorHAnsi"/>
          <w:b w:val="0"/>
          <w:sz w:val="22"/>
          <w:szCs w:val="22"/>
        </w:rPr>
        <w:t xml:space="preserve"> who may be vulnerable which </w:t>
      </w:r>
      <w:r w:rsidR="001C2387" w:rsidRPr="001714E0">
        <w:rPr>
          <w:rFonts w:asciiTheme="minorHAnsi" w:hAnsiTheme="minorHAnsi" w:cstheme="minorHAnsi"/>
          <w:sz w:val="22"/>
          <w:szCs w:val="22"/>
        </w:rPr>
        <w:t>must</w:t>
      </w:r>
      <w:r w:rsidR="001C2387" w:rsidRPr="001714E0">
        <w:rPr>
          <w:rFonts w:asciiTheme="minorHAnsi" w:hAnsiTheme="minorHAnsi" w:cstheme="minorHAnsi"/>
          <w:b w:val="0"/>
          <w:sz w:val="22"/>
          <w:szCs w:val="22"/>
        </w:rPr>
        <w:t xml:space="preserve"> be read and understood by all employees and volunteers in appropriate posts.  It is important however that </w:t>
      </w:r>
      <w:r w:rsidR="001C2387" w:rsidRPr="001714E0">
        <w:rPr>
          <w:rFonts w:asciiTheme="minorHAnsi" w:hAnsiTheme="minorHAnsi" w:cstheme="minorHAnsi"/>
          <w:sz w:val="22"/>
          <w:szCs w:val="22"/>
        </w:rPr>
        <w:t>all</w:t>
      </w:r>
      <w:r w:rsidR="001C2387" w:rsidRPr="001714E0">
        <w:rPr>
          <w:rFonts w:asciiTheme="minorHAnsi" w:hAnsiTheme="minorHAnsi" w:cstheme="minorHAnsi"/>
          <w:b w:val="0"/>
          <w:sz w:val="22"/>
          <w:szCs w:val="22"/>
        </w:rPr>
        <w:t xml:space="preserve"> employees and volunteers are encouraged to read this summary code as an essential and quick reference guide. </w:t>
      </w:r>
    </w:p>
    <w:p w14:paraId="4395260A" w14:textId="77777777" w:rsidR="001C2387" w:rsidRPr="001714E0" w:rsidRDefault="001C2387" w:rsidP="00270594">
      <w:pPr>
        <w:pStyle w:val="Subtitle"/>
        <w:jc w:val="left"/>
        <w:rPr>
          <w:rFonts w:asciiTheme="minorHAnsi" w:hAnsiTheme="minorHAnsi" w:cstheme="minorHAnsi"/>
          <w:b w:val="0"/>
          <w:sz w:val="22"/>
          <w:szCs w:val="22"/>
        </w:rPr>
      </w:pPr>
    </w:p>
    <w:p w14:paraId="4BE113FD" w14:textId="77777777" w:rsidR="00A9222E" w:rsidRPr="001714E0" w:rsidRDefault="00A9222E" w:rsidP="00270594">
      <w:pPr>
        <w:pStyle w:val="Subtitle"/>
        <w:jc w:val="left"/>
        <w:rPr>
          <w:rFonts w:asciiTheme="minorHAnsi" w:hAnsiTheme="minorHAnsi" w:cstheme="minorHAnsi"/>
          <w:sz w:val="22"/>
          <w:szCs w:val="22"/>
        </w:rPr>
      </w:pPr>
    </w:p>
    <w:p w14:paraId="14C8C042" w14:textId="77777777" w:rsidR="001C2387" w:rsidRPr="001714E0" w:rsidRDefault="001C2387" w:rsidP="00270594">
      <w:pPr>
        <w:pStyle w:val="Subtitle"/>
        <w:jc w:val="left"/>
        <w:rPr>
          <w:rFonts w:asciiTheme="minorHAnsi" w:hAnsiTheme="minorHAnsi" w:cstheme="minorHAnsi"/>
          <w:b w:val="0"/>
          <w:sz w:val="22"/>
          <w:szCs w:val="22"/>
          <w:u w:val="single"/>
        </w:rPr>
      </w:pPr>
      <w:r w:rsidRPr="001714E0">
        <w:rPr>
          <w:rFonts w:asciiTheme="minorHAnsi" w:hAnsiTheme="minorHAnsi" w:cstheme="minorHAnsi"/>
          <w:sz w:val="22"/>
          <w:szCs w:val="22"/>
        </w:rPr>
        <w:t>1</w:t>
      </w:r>
      <w:r w:rsidRPr="001714E0">
        <w:rPr>
          <w:rFonts w:asciiTheme="minorHAnsi" w:hAnsiTheme="minorHAnsi" w:cstheme="minorHAnsi"/>
          <w:sz w:val="22"/>
          <w:szCs w:val="22"/>
        </w:rPr>
        <w:tab/>
        <w:t>Welfare paramount</w:t>
      </w:r>
    </w:p>
    <w:p w14:paraId="7484544D" w14:textId="77777777" w:rsidR="001C2387" w:rsidRPr="001714E0" w:rsidRDefault="001C2387" w:rsidP="00270594">
      <w:pPr>
        <w:pStyle w:val="Subtitle"/>
        <w:jc w:val="left"/>
        <w:rPr>
          <w:rFonts w:asciiTheme="minorHAnsi" w:hAnsiTheme="minorHAnsi" w:cstheme="minorHAnsi"/>
          <w:b w:val="0"/>
          <w:sz w:val="22"/>
          <w:szCs w:val="22"/>
          <w:u w:val="single"/>
        </w:rPr>
      </w:pPr>
    </w:p>
    <w:p w14:paraId="13A3143F" w14:textId="500A00FB" w:rsidR="001C2387" w:rsidRPr="001714E0" w:rsidRDefault="001069A0"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 xml:space="preserve">values and encourages the involvement of vulnerable service users within its work and activities.  Through this policy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w:t>
      </w:r>
      <w:r w:rsidR="001C2387" w:rsidRPr="001714E0">
        <w:rPr>
          <w:rFonts w:asciiTheme="minorHAnsi" w:hAnsiTheme="minorHAnsi" w:cstheme="minorHAnsi"/>
          <w:b w:val="0"/>
          <w:sz w:val="22"/>
          <w:szCs w:val="22"/>
        </w:rPr>
        <w:t xml:space="preserve"> is committed to promoting their well-being, as well as protecting their health, </w:t>
      </w:r>
      <w:r w:rsidR="00D02A2C" w:rsidRPr="001714E0">
        <w:rPr>
          <w:rFonts w:asciiTheme="minorHAnsi" w:hAnsiTheme="minorHAnsi" w:cstheme="minorHAnsi"/>
          <w:b w:val="0"/>
          <w:sz w:val="22"/>
          <w:szCs w:val="22"/>
        </w:rPr>
        <w:t>safety,</w:t>
      </w:r>
      <w:r w:rsidR="001C2387" w:rsidRPr="001714E0">
        <w:rPr>
          <w:rFonts w:asciiTheme="minorHAnsi" w:hAnsiTheme="minorHAnsi" w:cstheme="minorHAnsi"/>
          <w:b w:val="0"/>
          <w:sz w:val="22"/>
          <w:szCs w:val="22"/>
        </w:rPr>
        <w:t xml:space="preserve"> and general welfare whilst in the company of </w:t>
      </w: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employees or volunteers.</w:t>
      </w:r>
    </w:p>
    <w:p w14:paraId="7B2C6859" w14:textId="77777777" w:rsidR="00A9222E" w:rsidRPr="001714E0" w:rsidRDefault="00A9222E" w:rsidP="00270594">
      <w:pPr>
        <w:pStyle w:val="Subtitle"/>
        <w:jc w:val="left"/>
        <w:rPr>
          <w:rFonts w:asciiTheme="minorHAnsi" w:hAnsiTheme="minorHAnsi" w:cstheme="minorHAnsi"/>
          <w:sz w:val="22"/>
          <w:szCs w:val="22"/>
        </w:rPr>
      </w:pPr>
    </w:p>
    <w:p w14:paraId="71AC0B0D"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2</w:t>
      </w:r>
      <w:r w:rsidRPr="001714E0">
        <w:rPr>
          <w:rFonts w:asciiTheme="minorHAnsi" w:hAnsiTheme="minorHAnsi" w:cstheme="minorHAnsi"/>
          <w:sz w:val="22"/>
          <w:szCs w:val="22"/>
        </w:rPr>
        <w:tab/>
        <w:t>Health and safety</w:t>
      </w:r>
    </w:p>
    <w:p w14:paraId="7030E123" w14:textId="77777777" w:rsidR="001C2387" w:rsidRPr="001714E0" w:rsidRDefault="001C2387" w:rsidP="00270594">
      <w:pPr>
        <w:pStyle w:val="Subtitle"/>
        <w:jc w:val="left"/>
        <w:rPr>
          <w:rFonts w:asciiTheme="minorHAnsi" w:hAnsiTheme="minorHAnsi" w:cstheme="minorHAnsi"/>
          <w:b w:val="0"/>
          <w:sz w:val="22"/>
          <w:szCs w:val="22"/>
        </w:rPr>
      </w:pPr>
    </w:p>
    <w:p w14:paraId="1E39FFD1"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Health and safety requirements, in accordance with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Barnet’s</w:t>
      </w:r>
      <w:r w:rsidRPr="001714E0">
        <w:rPr>
          <w:rFonts w:asciiTheme="minorHAnsi" w:hAnsiTheme="minorHAnsi" w:cstheme="minorHAnsi"/>
          <w:b w:val="0"/>
          <w:sz w:val="22"/>
          <w:szCs w:val="22"/>
        </w:rPr>
        <w:t xml:space="preserve"> Health and Safety Policy, must be carefully considered when planning and carrying out activities with anyone who is vulnerable.  These should include:</w:t>
      </w:r>
    </w:p>
    <w:p w14:paraId="3217B165" w14:textId="2AD4802A" w:rsidR="001C2387" w:rsidRPr="001714E0" w:rsidRDefault="00A9222E" w:rsidP="00326362">
      <w:pPr>
        <w:pStyle w:val="Subtitle"/>
        <w:numPr>
          <w:ilvl w:val="0"/>
          <w:numId w:val="12"/>
        </w:numPr>
        <w:tabs>
          <w:tab w:val="clear" w:pos="720"/>
          <w:tab w:val="num" w:pos="360"/>
        </w:tabs>
        <w:ind w:left="360"/>
        <w:jc w:val="left"/>
        <w:rPr>
          <w:rFonts w:asciiTheme="minorHAnsi" w:hAnsiTheme="minorHAnsi" w:cstheme="minorHAnsi"/>
          <w:b w:val="0"/>
          <w:sz w:val="22"/>
          <w:szCs w:val="22"/>
        </w:rPr>
      </w:pPr>
      <w:r w:rsidRPr="001714E0">
        <w:rPr>
          <w:rFonts w:asciiTheme="minorHAnsi" w:hAnsiTheme="minorHAnsi" w:cstheme="minorHAnsi"/>
          <w:b w:val="0"/>
          <w:sz w:val="22"/>
          <w:szCs w:val="22"/>
        </w:rPr>
        <w:t>undertaking thorough risk assessments prior to activities/events</w:t>
      </w:r>
    </w:p>
    <w:p w14:paraId="51FD3992" w14:textId="77777777" w:rsidR="001C2387" w:rsidRPr="001714E0" w:rsidRDefault="00A9222E" w:rsidP="00326362">
      <w:pPr>
        <w:pStyle w:val="Subtitle"/>
        <w:numPr>
          <w:ilvl w:val="0"/>
          <w:numId w:val="12"/>
        </w:numPr>
        <w:tabs>
          <w:tab w:val="clear" w:pos="720"/>
          <w:tab w:val="num" w:pos="360"/>
        </w:tabs>
        <w:ind w:left="360"/>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ensuring adequate supervision and support is available from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employees and volunteers.</w:t>
      </w:r>
    </w:p>
    <w:p w14:paraId="78DE95F1" w14:textId="77777777" w:rsidR="00A9222E" w:rsidRPr="001714E0" w:rsidRDefault="00A9222E" w:rsidP="00270594">
      <w:pPr>
        <w:pStyle w:val="Subtitle"/>
        <w:jc w:val="left"/>
        <w:rPr>
          <w:rFonts w:asciiTheme="minorHAnsi" w:hAnsiTheme="minorHAnsi" w:cstheme="minorHAnsi"/>
          <w:sz w:val="22"/>
          <w:szCs w:val="22"/>
        </w:rPr>
      </w:pPr>
    </w:p>
    <w:p w14:paraId="0E2B3012" w14:textId="77777777" w:rsidR="001C2387" w:rsidRPr="001714E0" w:rsidRDefault="001C2387" w:rsidP="00520AC2">
      <w:pPr>
        <w:pStyle w:val="Subtitle"/>
        <w:keepNext/>
        <w:jc w:val="left"/>
        <w:rPr>
          <w:rFonts w:asciiTheme="minorHAnsi" w:hAnsiTheme="minorHAnsi" w:cstheme="minorHAnsi"/>
          <w:sz w:val="22"/>
          <w:szCs w:val="22"/>
        </w:rPr>
      </w:pPr>
      <w:r w:rsidRPr="001714E0">
        <w:rPr>
          <w:rFonts w:asciiTheme="minorHAnsi" w:hAnsiTheme="minorHAnsi" w:cstheme="minorHAnsi"/>
          <w:sz w:val="22"/>
          <w:szCs w:val="22"/>
        </w:rPr>
        <w:t>3</w:t>
      </w:r>
      <w:r w:rsidRPr="001714E0">
        <w:rPr>
          <w:rFonts w:asciiTheme="minorHAnsi" w:hAnsiTheme="minorHAnsi" w:cstheme="minorHAnsi"/>
          <w:sz w:val="22"/>
          <w:szCs w:val="22"/>
        </w:rPr>
        <w:tab/>
        <w:t>Code of conduct</w:t>
      </w:r>
    </w:p>
    <w:p w14:paraId="29DFDD36" w14:textId="77777777" w:rsidR="001C2387" w:rsidRPr="001714E0" w:rsidRDefault="001C2387" w:rsidP="00520AC2">
      <w:pPr>
        <w:pStyle w:val="Subtitle"/>
        <w:keepNext/>
        <w:ind w:left="360"/>
        <w:jc w:val="left"/>
        <w:rPr>
          <w:rFonts w:asciiTheme="minorHAnsi" w:hAnsiTheme="minorHAnsi" w:cstheme="minorHAnsi"/>
          <w:sz w:val="22"/>
          <w:szCs w:val="22"/>
        </w:rPr>
      </w:pPr>
    </w:p>
    <w:p w14:paraId="0C361CB7" w14:textId="7C91F7F4" w:rsidR="001C2387" w:rsidRPr="001714E0" w:rsidRDefault="001C2387" w:rsidP="00520AC2">
      <w:pPr>
        <w:pStyle w:val="Subtitle"/>
        <w:keepNext/>
        <w:jc w:val="left"/>
        <w:rPr>
          <w:rFonts w:asciiTheme="minorHAnsi" w:hAnsiTheme="minorHAnsi" w:cstheme="minorHAnsi"/>
          <w:sz w:val="22"/>
          <w:szCs w:val="22"/>
          <w:u w:val="single"/>
        </w:rPr>
      </w:pPr>
      <w:r w:rsidRPr="001714E0">
        <w:rPr>
          <w:rFonts w:asciiTheme="minorHAnsi" w:hAnsiTheme="minorHAnsi" w:cstheme="minorHAnsi"/>
          <w:b w:val="0"/>
          <w:sz w:val="22"/>
          <w:szCs w:val="22"/>
        </w:rPr>
        <w:t xml:space="preserve">It is important that all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employees and volunteers remember that they are role models for others.  They should also be aware that some actions, no matter how well intentioned, may be misinterpreted and as a result leave all parties vulnerable.</w:t>
      </w:r>
    </w:p>
    <w:p w14:paraId="12F83F85" w14:textId="77777777" w:rsidR="00A9222E" w:rsidRPr="001714E0" w:rsidRDefault="00A9222E" w:rsidP="00270594">
      <w:pPr>
        <w:pStyle w:val="Subtitle"/>
        <w:jc w:val="left"/>
        <w:rPr>
          <w:rFonts w:asciiTheme="minorHAnsi" w:hAnsiTheme="minorHAnsi" w:cstheme="minorHAnsi"/>
          <w:b w:val="0"/>
          <w:sz w:val="22"/>
          <w:szCs w:val="22"/>
        </w:rPr>
      </w:pPr>
    </w:p>
    <w:p w14:paraId="58A99D25"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Employees and volunteers should not:</w:t>
      </w:r>
    </w:p>
    <w:p w14:paraId="7DFE6762" w14:textId="0EA4A21E"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arrange to see vulnerable people on circumstances unconnected with their work</w:t>
      </w:r>
    </w:p>
    <w:p w14:paraId="23D11DBA" w14:textId="7F775E0A"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lastRenderedPageBreak/>
        <w:t>be left alone for substantial periods of time with a</w:t>
      </w:r>
      <w:r w:rsidR="00CC1E50">
        <w:rPr>
          <w:rFonts w:asciiTheme="minorHAnsi" w:hAnsiTheme="minorHAnsi" w:cstheme="minorHAnsi"/>
          <w:b w:val="0"/>
          <w:sz w:val="22"/>
          <w:szCs w:val="22"/>
        </w:rPr>
        <w:t>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p>
    <w:p w14:paraId="286E3D9E" w14:textId="0FF82992"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permit abusive behaviour by others, or engage in it themselves, including making suggestive remarks, inappropriate gestures, etc</w:t>
      </w:r>
    </w:p>
    <w:p w14:paraId="283E9018" w14:textId="3E5F8D39"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jump to conclusions about others without checking facts</w:t>
      </w:r>
    </w:p>
    <w:p w14:paraId="032ABD51" w14:textId="72B9A39D"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promise to keep secrets</w:t>
      </w:r>
    </w:p>
    <w:p w14:paraId="19AD82AD" w14:textId="56C6AB0E"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hesitate to share concerns on any of these matters with the appropriate </w:t>
      </w:r>
      <w:proofErr w:type="spellStart"/>
      <w:r w:rsidR="00665167" w:rsidRPr="001714E0">
        <w:rPr>
          <w:rFonts w:asciiTheme="minorHAnsi" w:hAnsiTheme="minorHAnsi" w:cstheme="minorHAnsi"/>
          <w:b w:val="0"/>
          <w:sz w:val="22"/>
          <w:szCs w:val="22"/>
        </w:rPr>
        <w:t>CommUNITY</w:t>
      </w:r>
      <w:proofErr w:type="spellEnd"/>
      <w:r w:rsidR="00665167"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representative</w:t>
      </w:r>
    </w:p>
    <w:p w14:paraId="307AEDCF" w14:textId="77777777" w:rsidR="001C2387" w:rsidRPr="001714E0" w:rsidRDefault="00A9222E" w:rsidP="00326362">
      <w:pPr>
        <w:pStyle w:val="Subtitle"/>
        <w:numPr>
          <w:ilvl w:val="0"/>
          <w:numId w:val="17"/>
        </w:numPr>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do anything which might undermine </w:t>
      </w:r>
      <w:proofErr w:type="spellStart"/>
      <w:r w:rsidR="00665167" w:rsidRPr="001714E0">
        <w:rPr>
          <w:rFonts w:asciiTheme="minorHAnsi" w:hAnsiTheme="minorHAnsi" w:cstheme="minorHAnsi"/>
          <w:b w:val="0"/>
          <w:sz w:val="22"/>
          <w:szCs w:val="22"/>
        </w:rPr>
        <w:t>CommUNITY</w:t>
      </w:r>
      <w:proofErr w:type="spellEnd"/>
      <w:r w:rsidR="00665167"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’s good reputation for providing a safe environment.</w:t>
      </w:r>
    </w:p>
    <w:p w14:paraId="7701E933" w14:textId="77777777" w:rsidR="001C2387" w:rsidRPr="001714E0" w:rsidRDefault="001C2387" w:rsidP="00270594">
      <w:pPr>
        <w:pStyle w:val="Subtitle"/>
        <w:jc w:val="left"/>
        <w:rPr>
          <w:rFonts w:asciiTheme="minorHAnsi" w:hAnsiTheme="minorHAnsi" w:cstheme="minorHAnsi"/>
          <w:b w:val="0"/>
          <w:sz w:val="22"/>
          <w:szCs w:val="22"/>
        </w:rPr>
      </w:pPr>
    </w:p>
    <w:p w14:paraId="317FC860"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4</w:t>
      </w:r>
      <w:r w:rsidRPr="001714E0">
        <w:rPr>
          <w:rFonts w:asciiTheme="minorHAnsi" w:hAnsiTheme="minorHAnsi" w:cstheme="minorHAnsi"/>
          <w:sz w:val="22"/>
          <w:szCs w:val="22"/>
        </w:rPr>
        <w:tab/>
        <w:t>Dealing with alleged or suspected harm</w:t>
      </w:r>
    </w:p>
    <w:p w14:paraId="0E36DBA7" w14:textId="77777777" w:rsidR="001C2387" w:rsidRPr="001714E0" w:rsidRDefault="001C2387" w:rsidP="00270594">
      <w:pPr>
        <w:pStyle w:val="Subtitle"/>
        <w:jc w:val="left"/>
        <w:rPr>
          <w:rFonts w:asciiTheme="minorHAnsi" w:hAnsiTheme="minorHAnsi" w:cstheme="minorHAnsi"/>
          <w:b w:val="0"/>
          <w:sz w:val="22"/>
          <w:szCs w:val="22"/>
        </w:rPr>
      </w:pPr>
    </w:p>
    <w:p w14:paraId="699541CC" w14:textId="1DA07775"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All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employees and volunteers should be aware of the types of harm that vulnera</w:t>
      </w:r>
      <w:r w:rsidR="00A9222E" w:rsidRPr="001714E0">
        <w:rPr>
          <w:rFonts w:asciiTheme="minorHAnsi" w:hAnsiTheme="minorHAnsi" w:cstheme="minorHAnsi"/>
          <w:b w:val="0"/>
          <w:sz w:val="22"/>
          <w:szCs w:val="22"/>
        </w:rPr>
        <w:t xml:space="preserve">ble people can suffer from. </w:t>
      </w:r>
      <w:r w:rsidRPr="001714E0">
        <w:rPr>
          <w:rFonts w:asciiTheme="minorHAnsi" w:hAnsiTheme="minorHAnsi" w:cstheme="minorHAnsi"/>
          <w:b w:val="0"/>
          <w:sz w:val="22"/>
          <w:szCs w:val="22"/>
        </w:rPr>
        <w:t xml:space="preserve">These include physical, </w:t>
      </w:r>
      <w:r w:rsidR="00D02A2C" w:rsidRPr="001714E0">
        <w:rPr>
          <w:rFonts w:asciiTheme="minorHAnsi" w:hAnsiTheme="minorHAnsi" w:cstheme="minorHAnsi"/>
          <w:b w:val="0"/>
          <w:sz w:val="22"/>
          <w:szCs w:val="22"/>
        </w:rPr>
        <w:t>emotional,</w:t>
      </w:r>
      <w:r w:rsidRPr="001714E0">
        <w:rPr>
          <w:rFonts w:asciiTheme="minorHAnsi" w:hAnsiTheme="minorHAnsi" w:cstheme="minorHAnsi"/>
          <w:b w:val="0"/>
          <w:sz w:val="22"/>
          <w:szCs w:val="22"/>
        </w:rPr>
        <w:t xml:space="preserve"> and sexual abuse, as well as neglect.</w:t>
      </w:r>
    </w:p>
    <w:p w14:paraId="1E0A2ECA" w14:textId="77777777" w:rsidR="001C2387" w:rsidRPr="001714E0" w:rsidRDefault="001C2387" w:rsidP="00270594">
      <w:pPr>
        <w:pStyle w:val="Subtitle"/>
        <w:jc w:val="left"/>
        <w:rPr>
          <w:rFonts w:asciiTheme="minorHAnsi" w:hAnsiTheme="minorHAnsi" w:cstheme="minorHAnsi"/>
          <w:b w:val="0"/>
          <w:sz w:val="22"/>
          <w:szCs w:val="22"/>
        </w:rPr>
      </w:pPr>
    </w:p>
    <w:p w14:paraId="07B1C2A5" w14:textId="39A0712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If </w:t>
      </w:r>
      <w:r w:rsidR="005E332A" w:rsidRPr="001714E0">
        <w:rPr>
          <w:rFonts w:asciiTheme="minorHAnsi" w:hAnsiTheme="minorHAnsi" w:cstheme="minorHAnsi"/>
          <w:b w:val="0"/>
          <w:sz w:val="22"/>
          <w:szCs w:val="22"/>
        </w:rPr>
        <w:t>an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 xml:space="preserve"> wants to talk about harm to any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employee or volunteer, the employee or volunteer should do the following:</w:t>
      </w:r>
    </w:p>
    <w:p w14:paraId="7C506ACD" w14:textId="77777777" w:rsidR="00BE0632" w:rsidRPr="001714E0" w:rsidRDefault="00BE0632" w:rsidP="00270594">
      <w:pPr>
        <w:pStyle w:val="Subtitle"/>
        <w:jc w:val="left"/>
        <w:rPr>
          <w:rFonts w:asciiTheme="minorHAnsi" w:hAnsiTheme="minorHAnsi" w:cstheme="minorHAnsi"/>
          <w:b w:val="0"/>
          <w:sz w:val="22"/>
          <w:szCs w:val="22"/>
        </w:rPr>
      </w:pPr>
    </w:p>
    <w:p w14:paraId="4984DD74" w14:textId="27F270CB" w:rsidR="001C2387" w:rsidRPr="001714E0" w:rsidRDefault="00A9222E" w:rsidP="00326362">
      <w:pPr>
        <w:pStyle w:val="Subtitle"/>
        <w:numPr>
          <w:ilvl w:val="0"/>
          <w:numId w:val="18"/>
        </w:numPr>
        <w:tabs>
          <w:tab w:val="center" w:pos="284"/>
        </w:tabs>
        <w:jc w:val="left"/>
        <w:rPr>
          <w:rFonts w:asciiTheme="minorHAnsi" w:hAnsiTheme="minorHAnsi" w:cstheme="minorHAnsi"/>
          <w:sz w:val="22"/>
          <w:szCs w:val="22"/>
        </w:rPr>
      </w:pPr>
      <w:r w:rsidRPr="001714E0">
        <w:rPr>
          <w:rFonts w:asciiTheme="minorHAnsi" w:hAnsiTheme="minorHAnsi" w:cstheme="minorHAnsi"/>
          <w:sz w:val="22"/>
          <w:szCs w:val="22"/>
        </w:rPr>
        <w:t xml:space="preserve">write down accurately what the person has said, (i.e. word for word) using the pro forma for recording disclosures or signs of abuse witnessed (appendix </w:t>
      </w:r>
      <w:r w:rsidR="00AE3E36">
        <w:rPr>
          <w:rFonts w:asciiTheme="minorHAnsi" w:hAnsiTheme="minorHAnsi" w:cstheme="minorHAnsi"/>
          <w:sz w:val="22"/>
          <w:szCs w:val="22"/>
        </w:rPr>
        <w:t>2</w:t>
      </w:r>
      <w:r w:rsidRPr="001714E0">
        <w:rPr>
          <w:rFonts w:asciiTheme="minorHAnsi" w:hAnsiTheme="minorHAnsi" w:cstheme="minorHAnsi"/>
          <w:sz w:val="22"/>
          <w:szCs w:val="22"/>
        </w:rPr>
        <w:t>).</w:t>
      </w:r>
    </w:p>
    <w:p w14:paraId="093076BF" w14:textId="77777777" w:rsidR="001C2387" w:rsidRPr="001714E0" w:rsidRDefault="00A9222E" w:rsidP="00326362">
      <w:pPr>
        <w:pStyle w:val="Subtitle"/>
        <w:numPr>
          <w:ilvl w:val="0"/>
          <w:numId w:val="18"/>
        </w:numPr>
        <w:tabs>
          <w:tab w:val="center" w:pos="284"/>
        </w:tabs>
        <w:jc w:val="left"/>
        <w:rPr>
          <w:rFonts w:asciiTheme="minorHAnsi" w:hAnsiTheme="minorHAnsi" w:cstheme="minorHAnsi"/>
          <w:sz w:val="22"/>
          <w:szCs w:val="22"/>
        </w:rPr>
      </w:pPr>
      <w:r w:rsidRPr="001714E0">
        <w:rPr>
          <w:rFonts w:asciiTheme="minorHAnsi" w:hAnsiTheme="minorHAnsi" w:cstheme="minorHAnsi"/>
          <w:sz w:val="22"/>
          <w:szCs w:val="22"/>
        </w:rPr>
        <w:t xml:space="preserve">notify the appropriate </w:t>
      </w:r>
      <w:proofErr w:type="spellStart"/>
      <w:r w:rsidR="001069A0" w:rsidRPr="001714E0">
        <w:rPr>
          <w:rFonts w:asciiTheme="minorHAnsi" w:hAnsiTheme="minorHAnsi" w:cstheme="minorHAnsi"/>
          <w:sz w:val="22"/>
          <w:szCs w:val="22"/>
        </w:rPr>
        <w:t>CommUNITY</w:t>
      </w:r>
      <w:proofErr w:type="spellEnd"/>
      <w:r w:rsidR="001069A0" w:rsidRPr="001714E0">
        <w:rPr>
          <w:rFonts w:asciiTheme="minorHAnsi" w:hAnsiTheme="minorHAnsi" w:cstheme="minorHAnsi"/>
          <w:sz w:val="22"/>
          <w:szCs w:val="22"/>
        </w:rPr>
        <w:t xml:space="preserve"> Barnet</w:t>
      </w:r>
      <w:r w:rsidRPr="001714E0">
        <w:rPr>
          <w:rFonts w:asciiTheme="minorHAnsi" w:hAnsiTheme="minorHAnsi" w:cstheme="minorHAnsi"/>
          <w:sz w:val="22"/>
          <w:szCs w:val="22"/>
        </w:rPr>
        <w:t xml:space="preserve"> representative, giving them the completed pro forma/written information</w:t>
      </w:r>
    </w:p>
    <w:p w14:paraId="23483B6E" w14:textId="77777777" w:rsidR="001C2387" w:rsidRPr="001714E0" w:rsidRDefault="001C2387" w:rsidP="00270594">
      <w:pPr>
        <w:pStyle w:val="Subtitle"/>
        <w:tabs>
          <w:tab w:val="center" w:pos="284"/>
        </w:tabs>
        <w:jc w:val="left"/>
        <w:rPr>
          <w:rFonts w:asciiTheme="minorHAnsi" w:hAnsiTheme="minorHAnsi" w:cstheme="minorHAnsi"/>
          <w:sz w:val="22"/>
          <w:szCs w:val="22"/>
        </w:rPr>
      </w:pPr>
    </w:p>
    <w:p w14:paraId="251CADB9" w14:textId="1E8DA599" w:rsidR="001C2387" w:rsidRPr="001714E0" w:rsidRDefault="001C2387" w:rsidP="00270594">
      <w:pPr>
        <w:pStyle w:val="Subtitle"/>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It is vitally important that employees and volunteers notify the appropriate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 r</w:t>
      </w:r>
      <w:r w:rsidRPr="001714E0">
        <w:rPr>
          <w:rFonts w:asciiTheme="minorHAnsi" w:hAnsiTheme="minorHAnsi" w:cstheme="minorHAnsi"/>
          <w:b w:val="0"/>
          <w:sz w:val="22"/>
          <w:szCs w:val="22"/>
        </w:rPr>
        <w:t xml:space="preserve">epresentative, so that they can then inform and liaise with the relevant authorities.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Barnet’s </w:t>
      </w:r>
      <w:r w:rsidRPr="001714E0">
        <w:rPr>
          <w:rFonts w:asciiTheme="minorHAnsi" w:hAnsiTheme="minorHAnsi" w:cstheme="minorHAnsi"/>
          <w:b w:val="0"/>
          <w:sz w:val="22"/>
          <w:szCs w:val="22"/>
        </w:rPr>
        <w:t>representative</w:t>
      </w:r>
      <w:r w:rsidR="007B1471" w:rsidRPr="001714E0">
        <w:rPr>
          <w:rFonts w:asciiTheme="minorHAnsi" w:hAnsiTheme="minorHAnsi" w:cstheme="minorHAnsi"/>
          <w:b w:val="0"/>
          <w:sz w:val="22"/>
          <w:szCs w:val="22"/>
        </w:rPr>
        <w:t xml:space="preserve"> is, </w:t>
      </w:r>
      <w:r w:rsidRPr="001714E0">
        <w:rPr>
          <w:rFonts w:asciiTheme="minorHAnsi" w:hAnsiTheme="minorHAnsi" w:cstheme="minorHAnsi"/>
          <w:b w:val="0"/>
          <w:sz w:val="22"/>
          <w:szCs w:val="22"/>
        </w:rPr>
        <w:t>in the first instance, the Chief Executive.</w:t>
      </w:r>
    </w:p>
    <w:p w14:paraId="5C0C4156" w14:textId="77777777" w:rsidR="007D259B" w:rsidRPr="001714E0" w:rsidRDefault="007D259B" w:rsidP="00270594">
      <w:pPr>
        <w:pStyle w:val="Subtitle"/>
        <w:tabs>
          <w:tab w:val="center" w:pos="284"/>
        </w:tabs>
        <w:jc w:val="left"/>
        <w:rPr>
          <w:rFonts w:asciiTheme="minorHAnsi" w:hAnsiTheme="minorHAnsi" w:cstheme="minorHAnsi"/>
          <w:b w:val="0"/>
          <w:sz w:val="22"/>
          <w:szCs w:val="22"/>
        </w:rPr>
      </w:pPr>
    </w:p>
    <w:p w14:paraId="5FF20481" w14:textId="52598C4B" w:rsidR="001C2387" w:rsidRPr="001714E0" w:rsidRDefault="001C2387" w:rsidP="00270594">
      <w:pPr>
        <w:pStyle w:val="Subtitle"/>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In the absen</w:t>
      </w:r>
      <w:r w:rsidR="004868E1" w:rsidRPr="001714E0">
        <w:rPr>
          <w:rFonts w:asciiTheme="minorHAnsi" w:hAnsiTheme="minorHAnsi" w:cstheme="minorHAnsi"/>
          <w:b w:val="0"/>
          <w:sz w:val="22"/>
          <w:szCs w:val="22"/>
        </w:rPr>
        <w:t>ce of a nominated</w:t>
      </w:r>
      <w:r w:rsidR="001069A0" w:rsidRPr="001714E0">
        <w:rPr>
          <w:rFonts w:asciiTheme="minorHAnsi" w:hAnsiTheme="minorHAnsi" w:cstheme="minorHAnsi"/>
          <w:b w:val="0"/>
          <w:sz w:val="22"/>
          <w:szCs w:val="22"/>
        </w:rPr>
        <w:t xml:space="preserve">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representative, and where </w:t>
      </w:r>
      <w:r w:rsidR="005E332A" w:rsidRPr="001714E0">
        <w:rPr>
          <w:rFonts w:asciiTheme="minorHAnsi" w:hAnsiTheme="minorHAnsi" w:cstheme="minorHAnsi"/>
          <w:b w:val="0"/>
          <w:sz w:val="22"/>
          <w:szCs w:val="22"/>
        </w:rPr>
        <w:t>an</w:t>
      </w:r>
      <w:r w:rsidRPr="001714E0">
        <w:rPr>
          <w:rFonts w:asciiTheme="minorHAnsi" w:hAnsiTheme="minorHAnsi" w:cstheme="minorHAnsi"/>
          <w:b w:val="0"/>
          <w:sz w:val="22"/>
          <w:szCs w:val="22"/>
        </w:rPr>
        <w:t xml:space="preserve"> </w:t>
      </w:r>
      <w:r w:rsidR="00B87E1D">
        <w:rPr>
          <w:rFonts w:asciiTheme="minorHAnsi" w:hAnsiTheme="minorHAnsi" w:cstheme="minorHAnsi"/>
          <w:b w:val="0"/>
          <w:sz w:val="22"/>
          <w:szCs w:val="22"/>
        </w:rPr>
        <w:t>adult at risk</w:t>
      </w:r>
      <w:r w:rsidRPr="001714E0">
        <w:rPr>
          <w:rFonts w:asciiTheme="minorHAnsi" w:hAnsiTheme="minorHAnsi" w:cstheme="minorHAnsi"/>
          <w:b w:val="0"/>
          <w:sz w:val="22"/>
          <w:szCs w:val="22"/>
        </w:rPr>
        <w:t xml:space="preserve"> is in imminent danger, employees or volunteers should contact the relevant authorities themselves, (</w:t>
      </w:r>
      <w:r w:rsidR="00DF51F7" w:rsidRPr="001714E0">
        <w:rPr>
          <w:rFonts w:asciiTheme="minorHAnsi" w:hAnsiTheme="minorHAnsi" w:cstheme="minorHAnsi"/>
          <w:b w:val="0"/>
          <w:sz w:val="22"/>
          <w:szCs w:val="22"/>
        </w:rPr>
        <w:t>i.e.</w:t>
      </w:r>
      <w:r w:rsidRPr="001714E0">
        <w:rPr>
          <w:rFonts w:asciiTheme="minorHAnsi" w:hAnsiTheme="minorHAnsi" w:cstheme="minorHAnsi"/>
          <w:b w:val="0"/>
          <w:sz w:val="22"/>
          <w:szCs w:val="22"/>
        </w:rPr>
        <w:t xml:space="preserve"> Social Services or Police).  They should then inform the </w:t>
      </w:r>
      <w:proofErr w:type="spellStart"/>
      <w:r w:rsidR="001069A0" w:rsidRPr="001714E0">
        <w:rPr>
          <w:rFonts w:asciiTheme="minorHAnsi" w:hAnsiTheme="minorHAnsi" w:cstheme="minorHAnsi"/>
          <w:b w:val="0"/>
          <w:sz w:val="22"/>
          <w:szCs w:val="22"/>
        </w:rPr>
        <w:t>CommUNITY</w:t>
      </w:r>
      <w:proofErr w:type="spellEnd"/>
      <w:r w:rsidR="001069A0"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representative as soon as possible on their return.</w:t>
      </w:r>
    </w:p>
    <w:p w14:paraId="62A3BD26" w14:textId="77777777" w:rsidR="001C2387" w:rsidRPr="001714E0" w:rsidRDefault="001C2387" w:rsidP="00270594">
      <w:pPr>
        <w:pStyle w:val="Subtitle"/>
        <w:tabs>
          <w:tab w:val="center" w:pos="284"/>
        </w:tabs>
        <w:jc w:val="left"/>
        <w:rPr>
          <w:rFonts w:asciiTheme="minorHAnsi" w:hAnsiTheme="minorHAnsi" w:cstheme="minorHAnsi"/>
          <w:b w:val="0"/>
          <w:sz w:val="22"/>
          <w:szCs w:val="22"/>
        </w:rPr>
      </w:pPr>
    </w:p>
    <w:p w14:paraId="3E9C5769" w14:textId="77777777" w:rsidR="001C2387" w:rsidRPr="001714E0" w:rsidRDefault="001C2387" w:rsidP="00270594">
      <w:pPr>
        <w:pStyle w:val="Subtitle"/>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Where it is suspected that an employee or volunteer may be involved in the abuse, employees and volunteers should inform the BVSC representative as soon as possible.</w:t>
      </w:r>
    </w:p>
    <w:p w14:paraId="0ED2339C" w14:textId="77777777" w:rsidR="001C2387" w:rsidRPr="001714E0" w:rsidRDefault="001C2387" w:rsidP="00270594">
      <w:pPr>
        <w:pStyle w:val="Subtitle"/>
        <w:tabs>
          <w:tab w:val="center" w:pos="284"/>
        </w:tabs>
        <w:jc w:val="left"/>
        <w:rPr>
          <w:rFonts w:asciiTheme="minorHAnsi" w:hAnsiTheme="minorHAnsi" w:cstheme="minorHAnsi"/>
          <w:b w:val="0"/>
          <w:sz w:val="22"/>
          <w:szCs w:val="22"/>
        </w:rPr>
      </w:pPr>
    </w:p>
    <w:p w14:paraId="3112A0B2" w14:textId="77777777" w:rsidR="001C2387" w:rsidRPr="001714E0" w:rsidRDefault="001C2387" w:rsidP="00270594">
      <w:pPr>
        <w:pStyle w:val="Subtitle"/>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Dealing with incidents of harm is difficult for any individual so employees and volunteers should not:</w:t>
      </w:r>
    </w:p>
    <w:p w14:paraId="32AB88E8" w14:textId="6912C5FD" w:rsidR="001C2387" w:rsidRPr="001714E0" w:rsidRDefault="00A9222E" w:rsidP="00326362">
      <w:pPr>
        <w:pStyle w:val="Subtitle"/>
        <w:numPr>
          <w:ilvl w:val="0"/>
          <w:numId w:val="13"/>
        </w:numPr>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act alone</w:t>
      </w:r>
    </w:p>
    <w:p w14:paraId="79B0079E" w14:textId="1042629D" w:rsidR="001C2387" w:rsidRPr="001714E0" w:rsidRDefault="00A9222E" w:rsidP="00326362">
      <w:pPr>
        <w:pStyle w:val="Subtitle"/>
        <w:numPr>
          <w:ilvl w:val="0"/>
          <w:numId w:val="13"/>
        </w:numPr>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start to investigate</w:t>
      </w:r>
    </w:p>
    <w:p w14:paraId="71212258" w14:textId="77777777" w:rsidR="001C2387" w:rsidRPr="001714E0" w:rsidRDefault="00A9222E" w:rsidP="00326362">
      <w:pPr>
        <w:pStyle w:val="Subtitle"/>
        <w:numPr>
          <w:ilvl w:val="0"/>
          <w:numId w:val="13"/>
        </w:numPr>
        <w:tabs>
          <w:tab w:val="center" w:pos="284"/>
        </w:tabs>
        <w:jc w:val="left"/>
        <w:rPr>
          <w:rFonts w:asciiTheme="minorHAnsi" w:hAnsiTheme="minorHAnsi" w:cstheme="minorHAnsi"/>
          <w:b w:val="0"/>
          <w:sz w:val="22"/>
          <w:szCs w:val="22"/>
        </w:rPr>
      </w:pPr>
      <w:r w:rsidRPr="001714E0">
        <w:rPr>
          <w:rFonts w:asciiTheme="minorHAnsi" w:hAnsiTheme="minorHAnsi" w:cstheme="minorHAnsi"/>
          <w:b w:val="0"/>
          <w:sz w:val="22"/>
          <w:szCs w:val="22"/>
        </w:rPr>
        <w:t>make any assumptions about the persons involved.</w:t>
      </w:r>
    </w:p>
    <w:p w14:paraId="1F2F842E" w14:textId="77777777" w:rsidR="001C2387" w:rsidRPr="001714E0" w:rsidRDefault="001C2387" w:rsidP="00270594">
      <w:pPr>
        <w:pStyle w:val="Subtitle"/>
        <w:tabs>
          <w:tab w:val="center" w:pos="284"/>
        </w:tabs>
        <w:jc w:val="left"/>
        <w:rPr>
          <w:rFonts w:asciiTheme="minorHAnsi" w:hAnsiTheme="minorHAnsi" w:cstheme="minorHAnsi"/>
          <w:b w:val="0"/>
          <w:sz w:val="22"/>
          <w:szCs w:val="22"/>
        </w:rPr>
      </w:pPr>
    </w:p>
    <w:p w14:paraId="7CEE9613" w14:textId="48746B68" w:rsidR="001C2387" w:rsidRPr="001714E0" w:rsidRDefault="001C2387" w:rsidP="00270594">
      <w:pPr>
        <w:pStyle w:val="Subtitle"/>
        <w:tabs>
          <w:tab w:val="center" w:pos="284"/>
        </w:tabs>
        <w:jc w:val="left"/>
        <w:rPr>
          <w:rFonts w:asciiTheme="minorHAnsi" w:hAnsiTheme="minorHAnsi" w:cstheme="minorHAnsi"/>
          <w:sz w:val="22"/>
          <w:szCs w:val="22"/>
        </w:rPr>
      </w:pPr>
      <w:r w:rsidRPr="001714E0">
        <w:rPr>
          <w:rFonts w:asciiTheme="minorHAnsi" w:hAnsiTheme="minorHAnsi" w:cstheme="minorHAnsi"/>
          <w:b w:val="0"/>
          <w:sz w:val="22"/>
          <w:szCs w:val="22"/>
        </w:rPr>
        <w:t xml:space="preserve">Any employee or volunteer who is involved in a disclosure of abuse may feel that they need to speak to a </w:t>
      </w:r>
      <w:r w:rsidR="007B1471" w:rsidRPr="001714E0">
        <w:rPr>
          <w:rFonts w:asciiTheme="minorHAnsi" w:hAnsiTheme="minorHAnsi" w:cstheme="minorHAnsi"/>
          <w:b w:val="0"/>
          <w:sz w:val="22"/>
          <w:szCs w:val="22"/>
        </w:rPr>
        <w:t>p</w:t>
      </w:r>
      <w:r w:rsidRPr="001714E0">
        <w:rPr>
          <w:rFonts w:asciiTheme="minorHAnsi" w:hAnsiTheme="minorHAnsi" w:cstheme="minorHAnsi"/>
          <w:b w:val="0"/>
          <w:sz w:val="22"/>
          <w:szCs w:val="22"/>
        </w:rPr>
        <w:t xml:space="preserve">rofessional to reassure themselves that they have done the right thing.  The NSPCC operates a </w:t>
      </w:r>
      <w:r w:rsidR="006217BA" w:rsidRPr="001714E0">
        <w:rPr>
          <w:rFonts w:asciiTheme="minorHAnsi" w:hAnsiTheme="minorHAnsi" w:cstheme="minorHAnsi"/>
          <w:b w:val="0"/>
          <w:sz w:val="22"/>
          <w:szCs w:val="22"/>
        </w:rPr>
        <w:t>24-hour</w:t>
      </w:r>
      <w:r w:rsidRPr="001714E0">
        <w:rPr>
          <w:rFonts w:asciiTheme="minorHAnsi" w:hAnsiTheme="minorHAnsi" w:cstheme="minorHAnsi"/>
          <w:b w:val="0"/>
          <w:sz w:val="22"/>
          <w:szCs w:val="22"/>
        </w:rPr>
        <w:t xml:space="preserve"> help line for anyone concerned about an individual.  It is primarily for use by adults and can be used anonymously:  </w:t>
      </w:r>
      <w:r w:rsidRPr="001714E0">
        <w:rPr>
          <w:rFonts w:asciiTheme="minorHAnsi" w:hAnsiTheme="minorHAnsi" w:cstheme="minorHAnsi"/>
          <w:sz w:val="22"/>
          <w:szCs w:val="22"/>
        </w:rPr>
        <w:t>0800 800500.</w:t>
      </w:r>
    </w:p>
    <w:p w14:paraId="68004E09" w14:textId="77777777" w:rsidR="001C2387" w:rsidRPr="001714E0" w:rsidRDefault="001C2387" w:rsidP="00270594">
      <w:pPr>
        <w:pStyle w:val="Subtitle"/>
        <w:jc w:val="left"/>
        <w:rPr>
          <w:rFonts w:asciiTheme="minorHAnsi" w:hAnsiTheme="minorHAnsi" w:cstheme="minorHAnsi"/>
          <w:b w:val="0"/>
          <w:sz w:val="22"/>
          <w:szCs w:val="22"/>
        </w:rPr>
      </w:pPr>
    </w:p>
    <w:tbl>
      <w:tblPr>
        <w:tblW w:w="0" w:type="auto"/>
        <w:tblLook w:val="01E0" w:firstRow="1" w:lastRow="1" w:firstColumn="1" w:lastColumn="1" w:noHBand="0" w:noVBand="0"/>
      </w:tblPr>
      <w:tblGrid>
        <w:gridCol w:w="9972"/>
      </w:tblGrid>
      <w:tr w:rsidR="001C2387" w:rsidRPr="001714E0" w14:paraId="234A930C" w14:textId="77777777">
        <w:tc>
          <w:tcPr>
            <w:tcW w:w="10420" w:type="dxa"/>
          </w:tcPr>
          <w:p w14:paraId="6EBEA847" w14:textId="44EFCE2B" w:rsidR="001C2387" w:rsidRPr="001714E0" w:rsidRDefault="001C2387" w:rsidP="00270594">
            <w:pPr>
              <w:pStyle w:val="Subtitle"/>
              <w:jc w:val="left"/>
              <w:rPr>
                <w:rFonts w:asciiTheme="minorHAnsi" w:hAnsiTheme="minorHAnsi" w:cstheme="minorHAnsi"/>
                <w:szCs w:val="28"/>
              </w:rPr>
            </w:pPr>
            <w:r w:rsidRPr="001714E0">
              <w:rPr>
                <w:rFonts w:asciiTheme="minorHAnsi" w:hAnsiTheme="minorHAnsi" w:cstheme="minorHAnsi"/>
                <w:szCs w:val="28"/>
              </w:rPr>
              <w:t>Document details</w:t>
            </w:r>
          </w:p>
        </w:tc>
      </w:tr>
    </w:tbl>
    <w:p w14:paraId="091FDD3E" w14:textId="77777777" w:rsidR="00A9222E" w:rsidRPr="001714E0" w:rsidRDefault="00A9222E" w:rsidP="00270594">
      <w:pPr>
        <w:pStyle w:val="Subtitle"/>
        <w:jc w:val="left"/>
        <w:rPr>
          <w:rFonts w:asciiTheme="minorHAnsi" w:hAnsiTheme="minorHAnsi" w:cstheme="minorHAnsi"/>
          <w:b w:val="0"/>
          <w:sz w:val="22"/>
          <w:szCs w:val="22"/>
        </w:rPr>
      </w:pPr>
    </w:p>
    <w:p w14:paraId="26774FFE" w14:textId="77777777" w:rsidR="001C2387" w:rsidRPr="001714E0" w:rsidRDefault="001C2387" w:rsidP="00270594">
      <w:pPr>
        <w:pStyle w:val="Heading1"/>
        <w:jc w:val="left"/>
        <w:rPr>
          <w:rFonts w:asciiTheme="minorHAnsi" w:hAnsiTheme="minorHAnsi" w:cstheme="minorHAnsi"/>
          <w:sz w:val="22"/>
          <w:szCs w:val="22"/>
        </w:rPr>
      </w:pPr>
      <w:r w:rsidRPr="001714E0">
        <w:rPr>
          <w:rFonts w:asciiTheme="minorHAnsi" w:hAnsiTheme="minorHAnsi" w:cstheme="minorHAnsi"/>
          <w:sz w:val="22"/>
          <w:szCs w:val="22"/>
        </w:rPr>
        <w:t>Author:</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00A9222E" w:rsidRPr="001714E0">
        <w:rPr>
          <w:rFonts w:asciiTheme="minorHAnsi" w:hAnsiTheme="minorHAnsi" w:cstheme="minorHAnsi"/>
          <w:sz w:val="22"/>
          <w:szCs w:val="22"/>
        </w:rPr>
        <w:tab/>
      </w:r>
      <w:r w:rsidRPr="001714E0">
        <w:rPr>
          <w:rFonts w:asciiTheme="minorHAnsi" w:hAnsiTheme="minorHAnsi" w:cstheme="minorHAnsi"/>
          <w:sz w:val="22"/>
          <w:szCs w:val="22"/>
        </w:rPr>
        <w:t xml:space="preserve">Diane Cuff, Health and Social Care Manager </w:t>
      </w:r>
      <w:r w:rsidRPr="001714E0">
        <w:rPr>
          <w:rFonts w:asciiTheme="minorHAnsi" w:hAnsiTheme="minorHAnsi" w:cstheme="minorHAnsi"/>
          <w:sz w:val="22"/>
          <w:szCs w:val="22"/>
        </w:rPr>
        <w:tab/>
      </w:r>
    </w:p>
    <w:p w14:paraId="4A448D27" w14:textId="629006AD" w:rsidR="001C2387" w:rsidRPr="001714E0" w:rsidRDefault="001C2387" w:rsidP="00270594">
      <w:pPr>
        <w:outlineLvl w:val="0"/>
        <w:rPr>
          <w:rFonts w:asciiTheme="minorHAnsi" w:hAnsiTheme="minorHAnsi" w:cstheme="minorHAnsi"/>
          <w:sz w:val="22"/>
          <w:szCs w:val="22"/>
        </w:rPr>
      </w:pPr>
      <w:r w:rsidRPr="001714E0">
        <w:rPr>
          <w:rFonts w:asciiTheme="minorHAnsi" w:hAnsiTheme="minorHAnsi" w:cstheme="minorHAnsi"/>
          <w:sz w:val="22"/>
          <w:szCs w:val="22"/>
        </w:rPr>
        <w:t>Organisation:</w:t>
      </w:r>
      <w:r w:rsidRPr="001714E0">
        <w:rPr>
          <w:rFonts w:asciiTheme="minorHAnsi" w:hAnsiTheme="minorHAnsi" w:cstheme="minorHAnsi"/>
          <w:sz w:val="22"/>
          <w:szCs w:val="22"/>
        </w:rPr>
        <w:tab/>
      </w:r>
      <w:r w:rsidR="00A9222E" w:rsidRPr="001714E0">
        <w:rPr>
          <w:rFonts w:asciiTheme="minorHAnsi" w:hAnsiTheme="minorHAnsi" w:cstheme="minorHAnsi"/>
          <w:sz w:val="22"/>
          <w:szCs w:val="22"/>
        </w:rPr>
        <w:tab/>
      </w:r>
      <w:proofErr w:type="spellStart"/>
      <w:r w:rsidR="007B1471" w:rsidRPr="001714E0">
        <w:rPr>
          <w:rFonts w:asciiTheme="minorHAnsi" w:hAnsiTheme="minorHAnsi" w:cstheme="minorHAnsi"/>
          <w:sz w:val="22"/>
          <w:szCs w:val="22"/>
        </w:rPr>
        <w:t>CommUNITY</w:t>
      </w:r>
      <w:proofErr w:type="spellEnd"/>
      <w:r w:rsidR="007B1471" w:rsidRPr="001714E0">
        <w:rPr>
          <w:rFonts w:asciiTheme="minorHAnsi" w:hAnsiTheme="minorHAnsi" w:cstheme="minorHAnsi"/>
          <w:sz w:val="22"/>
          <w:szCs w:val="22"/>
        </w:rPr>
        <w:t xml:space="preserve"> Barnet</w:t>
      </w:r>
    </w:p>
    <w:p w14:paraId="56BF36EE" w14:textId="77777777" w:rsidR="001C2387" w:rsidRPr="001714E0" w:rsidRDefault="001C2387" w:rsidP="00270594">
      <w:pPr>
        <w:rPr>
          <w:rFonts w:asciiTheme="minorHAnsi" w:hAnsiTheme="minorHAnsi" w:cstheme="minorHAnsi"/>
          <w:sz w:val="22"/>
          <w:szCs w:val="22"/>
        </w:rPr>
      </w:pPr>
      <w:r w:rsidRPr="001714E0">
        <w:rPr>
          <w:rFonts w:asciiTheme="minorHAnsi" w:hAnsiTheme="minorHAnsi" w:cstheme="minorHAnsi"/>
          <w:sz w:val="22"/>
          <w:szCs w:val="22"/>
        </w:rPr>
        <w:t>Date Released:</w:t>
      </w:r>
      <w:r w:rsidRPr="001714E0">
        <w:rPr>
          <w:rFonts w:asciiTheme="minorHAnsi" w:hAnsiTheme="minorHAnsi" w:cstheme="minorHAnsi"/>
          <w:sz w:val="22"/>
          <w:szCs w:val="22"/>
        </w:rPr>
        <w:tab/>
        <w:t>2004</w:t>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r w:rsidRPr="001714E0">
        <w:rPr>
          <w:rFonts w:asciiTheme="minorHAnsi" w:hAnsiTheme="minorHAnsi" w:cstheme="minorHAnsi"/>
          <w:sz w:val="22"/>
          <w:szCs w:val="22"/>
        </w:rPr>
        <w:tab/>
      </w:r>
    </w:p>
    <w:p w14:paraId="00AB39FB" w14:textId="77777777" w:rsidR="001C2387" w:rsidRPr="001714E0" w:rsidRDefault="001C2387" w:rsidP="00270594">
      <w:pPr>
        <w:rPr>
          <w:rFonts w:asciiTheme="minorHAnsi" w:hAnsiTheme="minorHAnsi" w:cstheme="minorHAnsi"/>
          <w:sz w:val="22"/>
          <w:szCs w:val="22"/>
        </w:rPr>
      </w:pPr>
      <w:r w:rsidRPr="001714E0">
        <w:rPr>
          <w:rFonts w:asciiTheme="minorHAnsi" w:hAnsiTheme="minorHAnsi" w:cstheme="minorHAnsi"/>
          <w:sz w:val="22"/>
          <w:szCs w:val="22"/>
        </w:rPr>
        <w:lastRenderedPageBreak/>
        <w:t>Update</w:t>
      </w:r>
      <w:r w:rsidR="00AC23EC" w:rsidRPr="001714E0">
        <w:rPr>
          <w:rFonts w:asciiTheme="minorHAnsi" w:hAnsiTheme="minorHAnsi" w:cstheme="minorHAnsi"/>
          <w:sz w:val="22"/>
          <w:szCs w:val="22"/>
        </w:rPr>
        <w:t>d</w:t>
      </w:r>
      <w:r w:rsidRPr="001714E0">
        <w:rPr>
          <w:rFonts w:asciiTheme="minorHAnsi" w:hAnsiTheme="minorHAnsi" w:cstheme="minorHAnsi"/>
          <w:sz w:val="22"/>
          <w:szCs w:val="22"/>
        </w:rPr>
        <w:t>:</w:t>
      </w:r>
      <w:r w:rsidR="00A9222E" w:rsidRPr="001714E0">
        <w:rPr>
          <w:rFonts w:asciiTheme="minorHAnsi" w:hAnsiTheme="minorHAnsi" w:cstheme="minorHAnsi"/>
          <w:sz w:val="22"/>
          <w:szCs w:val="22"/>
        </w:rPr>
        <w:tab/>
      </w:r>
      <w:r w:rsidR="00A9222E" w:rsidRPr="001714E0">
        <w:rPr>
          <w:rFonts w:asciiTheme="minorHAnsi" w:hAnsiTheme="minorHAnsi" w:cstheme="minorHAnsi"/>
          <w:sz w:val="22"/>
          <w:szCs w:val="22"/>
        </w:rPr>
        <w:tab/>
        <w:t>2008</w:t>
      </w:r>
    </w:p>
    <w:p w14:paraId="43DC0CC7" w14:textId="33FED4F7" w:rsidR="001069A0" w:rsidRPr="001714E0" w:rsidRDefault="001069A0" w:rsidP="00270594">
      <w:pPr>
        <w:rPr>
          <w:rFonts w:asciiTheme="minorHAnsi" w:hAnsiTheme="minorHAnsi" w:cstheme="minorHAnsi"/>
          <w:sz w:val="22"/>
          <w:szCs w:val="22"/>
        </w:rPr>
      </w:pPr>
      <w:r w:rsidRPr="001714E0">
        <w:rPr>
          <w:rFonts w:asciiTheme="minorHAnsi" w:hAnsiTheme="minorHAnsi" w:cstheme="minorHAnsi"/>
          <w:sz w:val="22"/>
          <w:szCs w:val="22"/>
        </w:rPr>
        <w:t>Update</w:t>
      </w:r>
      <w:r w:rsidR="00AC23EC" w:rsidRPr="001714E0">
        <w:rPr>
          <w:rFonts w:asciiTheme="minorHAnsi" w:hAnsiTheme="minorHAnsi" w:cstheme="minorHAnsi"/>
          <w:sz w:val="22"/>
          <w:szCs w:val="22"/>
        </w:rPr>
        <w:t>d</w:t>
      </w:r>
      <w:r w:rsidRPr="001714E0">
        <w:rPr>
          <w:rFonts w:asciiTheme="minorHAnsi" w:hAnsiTheme="minorHAnsi" w:cstheme="minorHAnsi"/>
          <w:sz w:val="22"/>
          <w:szCs w:val="22"/>
        </w:rPr>
        <w:t xml:space="preserve">:                    </w:t>
      </w:r>
      <w:r w:rsidR="005D6A4E">
        <w:rPr>
          <w:rFonts w:asciiTheme="minorHAnsi" w:hAnsiTheme="minorHAnsi" w:cstheme="minorHAnsi"/>
          <w:sz w:val="22"/>
          <w:szCs w:val="22"/>
        </w:rPr>
        <w:tab/>
      </w:r>
      <w:r w:rsidR="004868E1" w:rsidRPr="001714E0">
        <w:rPr>
          <w:rFonts w:asciiTheme="minorHAnsi" w:hAnsiTheme="minorHAnsi" w:cstheme="minorHAnsi"/>
          <w:sz w:val="22"/>
          <w:szCs w:val="22"/>
        </w:rPr>
        <w:t xml:space="preserve">August </w:t>
      </w:r>
      <w:r w:rsidRPr="001714E0">
        <w:rPr>
          <w:rFonts w:asciiTheme="minorHAnsi" w:hAnsiTheme="minorHAnsi" w:cstheme="minorHAnsi"/>
          <w:sz w:val="22"/>
          <w:szCs w:val="22"/>
        </w:rPr>
        <w:t>2012</w:t>
      </w:r>
    </w:p>
    <w:p w14:paraId="6BE309C7" w14:textId="698F53A6" w:rsidR="001069A0" w:rsidRPr="001714E0" w:rsidRDefault="001069A0" w:rsidP="00270594">
      <w:pPr>
        <w:rPr>
          <w:rFonts w:asciiTheme="minorHAnsi" w:hAnsiTheme="minorHAnsi" w:cstheme="minorHAnsi"/>
          <w:sz w:val="22"/>
          <w:szCs w:val="22"/>
        </w:rPr>
      </w:pPr>
      <w:r w:rsidRPr="001714E0">
        <w:rPr>
          <w:rFonts w:asciiTheme="minorHAnsi" w:hAnsiTheme="minorHAnsi" w:cstheme="minorHAnsi"/>
          <w:sz w:val="22"/>
          <w:szCs w:val="22"/>
        </w:rPr>
        <w:t>Update</w:t>
      </w:r>
      <w:r w:rsidR="00AC23EC" w:rsidRPr="001714E0">
        <w:rPr>
          <w:rFonts w:asciiTheme="minorHAnsi" w:hAnsiTheme="minorHAnsi" w:cstheme="minorHAnsi"/>
          <w:sz w:val="22"/>
          <w:szCs w:val="22"/>
        </w:rPr>
        <w:t>d</w:t>
      </w:r>
      <w:r w:rsidRPr="001714E0">
        <w:rPr>
          <w:rFonts w:asciiTheme="minorHAnsi" w:hAnsiTheme="minorHAnsi" w:cstheme="minorHAnsi"/>
          <w:sz w:val="22"/>
          <w:szCs w:val="22"/>
        </w:rPr>
        <w:t xml:space="preserve">:                     </w:t>
      </w:r>
      <w:r w:rsidR="00F75AF4">
        <w:rPr>
          <w:rFonts w:asciiTheme="minorHAnsi" w:hAnsiTheme="minorHAnsi" w:cstheme="minorHAnsi"/>
          <w:sz w:val="22"/>
          <w:szCs w:val="22"/>
        </w:rPr>
        <w:tab/>
      </w:r>
      <w:r w:rsidR="00AC23EC" w:rsidRPr="001714E0">
        <w:rPr>
          <w:rFonts w:asciiTheme="minorHAnsi" w:hAnsiTheme="minorHAnsi" w:cstheme="minorHAnsi"/>
          <w:sz w:val="22"/>
          <w:szCs w:val="22"/>
        </w:rPr>
        <w:t>J</w:t>
      </w:r>
      <w:r w:rsidR="004868E1" w:rsidRPr="001714E0">
        <w:rPr>
          <w:rFonts w:asciiTheme="minorHAnsi" w:hAnsiTheme="minorHAnsi" w:cstheme="minorHAnsi"/>
          <w:sz w:val="22"/>
          <w:szCs w:val="22"/>
        </w:rPr>
        <w:t xml:space="preserve">anuary </w:t>
      </w:r>
      <w:r w:rsidRPr="001714E0">
        <w:rPr>
          <w:rFonts w:asciiTheme="minorHAnsi" w:hAnsiTheme="minorHAnsi" w:cstheme="minorHAnsi"/>
          <w:sz w:val="22"/>
          <w:szCs w:val="22"/>
        </w:rPr>
        <w:t>2015</w:t>
      </w:r>
    </w:p>
    <w:p w14:paraId="5F39EF73" w14:textId="33E58415" w:rsidR="00FE79AC" w:rsidRPr="001714E0" w:rsidRDefault="00AC23EC" w:rsidP="00270594">
      <w:pPr>
        <w:rPr>
          <w:rFonts w:asciiTheme="minorHAnsi" w:hAnsiTheme="minorHAnsi" w:cstheme="minorHAnsi"/>
          <w:sz w:val="22"/>
          <w:szCs w:val="22"/>
        </w:rPr>
      </w:pPr>
      <w:r w:rsidRPr="001714E0">
        <w:rPr>
          <w:rFonts w:asciiTheme="minorHAnsi" w:hAnsiTheme="minorHAnsi" w:cstheme="minorHAnsi"/>
          <w:sz w:val="22"/>
          <w:szCs w:val="22"/>
        </w:rPr>
        <w:t>Updated:</w:t>
      </w:r>
      <w:r w:rsidRPr="001714E0">
        <w:rPr>
          <w:rFonts w:asciiTheme="minorHAnsi" w:hAnsiTheme="minorHAnsi" w:cstheme="minorHAnsi"/>
          <w:sz w:val="22"/>
          <w:szCs w:val="22"/>
        </w:rPr>
        <w:tab/>
      </w:r>
      <w:r w:rsidRPr="001714E0">
        <w:rPr>
          <w:rFonts w:asciiTheme="minorHAnsi" w:hAnsiTheme="minorHAnsi" w:cstheme="minorHAnsi"/>
          <w:sz w:val="22"/>
          <w:szCs w:val="22"/>
        </w:rPr>
        <w:tab/>
        <w:t>August 2018</w:t>
      </w:r>
      <w:r w:rsidR="00862963" w:rsidRPr="001714E0">
        <w:rPr>
          <w:rFonts w:asciiTheme="minorHAnsi" w:hAnsiTheme="minorHAnsi" w:cstheme="minorHAnsi"/>
          <w:sz w:val="22"/>
          <w:szCs w:val="22"/>
        </w:rPr>
        <w:t xml:space="preserve"> &amp; </w:t>
      </w:r>
      <w:r w:rsidR="00FE79AC" w:rsidRPr="001714E0">
        <w:rPr>
          <w:rFonts w:asciiTheme="minorHAnsi" w:hAnsiTheme="minorHAnsi" w:cstheme="minorHAnsi"/>
          <w:sz w:val="22"/>
          <w:szCs w:val="22"/>
        </w:rPr>
        <w:t>October 2018</w:t>
      </w:r>
    </w:p>
    <w:p w14:paraId="2C335564" w14:textId="1BD6BEB7" w:rsidR="005175BD" w:rsidRPr="001714E0" w:rsidRDefault="005175BD" w:rsidP="00270594">
      <w:pPr>
        <w:rPr>
          <w:rFonts w:asciiTheme="minorHAnsi" w:hAnsiTheme="minorHAnsi" w:cstheme="minorHAnsi"/>
          <w:sz w:val="22"/>
          <w:szCs w:val="22"/>
        </w:rPr>
      </w:pPr>
      <w:r w:rsidRPr="001714E0">
        <w:rPr>
          <w:rFonts w:asciiTheme="minorHAnsi" w:hAnsiTheme="minorHAnsi" w:cstheme="minorHAnsi"/>
          <w:sz w:val="22"/>
          <w:szCs w:val="22"/>
        </w:rPr>
        <w:t>Updated:</w:t>
      </w:r>
      <w:r w:rsidRPr="001714E0">
        <w:rPr>
          <w:rFonts w:asciiTheme="minorHAnsi" w:hAnsiTheme="minorHAnsi" w:cstheme="minorHAnsi"/>
          <w:sz w:val="22"/>
          <w:szCs w:val="22"/>
        </w:rPr>
        <w:tab/>
      </w:r>
      <w:r w:rsidRPr="001714E0">
        <w:rPr>
          <w:rFonts w:asciiTheme="minorHAnsi" w:hAnsiTheme="minorHAnsi" w:cstheme="minorHAnsi"/>
          <w:sz w:val="22"/>
          <w:szCs w:val="22"/>
        </w:rPr>
        <w:tab/>
        <w:t>February 2019 (Charity Commission guidelines to Charities incorporated</w:t>
      </w:r>
      <w:r w:rsidR="00862963" w:rsidRPr="001714E0">
        <w:rPr>
          <w:rFonts w:asciiTheme="minorHAnsi" w:hAnsiTheme="minorHAnsi" w:cstheme="minorHAnsi"/>
          <w:sz w:val="22"/>
          <w:szCs w:val="22"/>
        </w:rPr>
        <w:t>)</w:t>
      </w:r>
      <w:r w:rsidRPr="001714E0">
        <w:rPr>
          <w:rFonts w:asciiTheme="minorHAnsi" w:hAnsiTheme="minorHAnsi" w:cstheme="minorHAnsi"/>
          <w:sz w:val="22"/>
          <w:szCs w:val="22"/>
        </w:rPr>
        <w:t>.</w:t>
      </w:r>
    </w:p>
    <w:p w14:paraId="185F44AE" w14:textId="4A5D0A57" w:rsidR="00C56EE6" w:rsidRPr="001714E0" w:rsidRDefault="00C56EE6" w:rsidP="00270594">
      <w:pPr>
        <w:rPr>
          <w:rFonts w:asciiTheme="minorHAnsi" w:hAnsiTheme="minorHAnsi" w:cstheme="minorHAnsi"/>
          <w:sz w:val="22"/>
          <w:szCs w:val="22"/>
        </w:rPr>
      </w:pPr>
      <w:r w:rsidRPr="001714E0">
        <w:rPr>
          <w:rFonts w:asciiTheme="minorHAnsi" w:hAnsiTheme="minorHAnsi" w:cstheme="minorHAnsi"/>
          <w:sz w:val="22"/>
          <w:szCs w:val="22"/>
        </w:rPr>
        <w:t>Updates:</w:t>
      </w:r>
      <w:r w:rsidRPr="001714E0">
        <w:rPr>
          <w:rFonts w:asciiTheme="minorHAnsi" w:hAnsiTheme="minorHAnsi" w:cstheme="minorHAnsi"/>
          <w:sz w:val="22"/>
          <w:szCs w:val="22"/>
        </w:rPr>
        <w:tab/>
      </w:r>
      <w:r w:rsidRPr="001714E0">
        <w:rPr>
          <w:rFonts w:asciiTheme="minorHAnsi" w:hAnsiTheme="minorHAnsi" w:cstheme="minorHAnsi"/>
          <w:sz w:val="22"/>
          <w:szCs w:val="22"/>
        </w:rPr>
        <w:tab/>
        <w:t>February 2020 (Section 7, Trustee Responsibilities added)</w:t>
      </w:r>
    </w:p>
    <w:p w14:paraId="6E62903B" w14:textId="3A88E557" w:rsidR="007B1471" w:rsidRDefault="007B1471" w:rsidP="00270594">
      <w:pPr>
        <w:rPr>
          <w:rFonts w:asciiTheme="minorHAnsi" w:hAnsiTheme="minorHAnsi" w:cstheme="minorHAnsi"/>
          <w:sz w:val="22"/>
          <w:szCs w:val="22"/>
        </w:rPr>
      </w:pPr>
      <w:r w:rsidRPr="001714E0">
        <w:rPr>
          <w:rFonts w:asciiTheme="minorHAnsi" w:hAnsiTheme="minorHAnsi" w:cstheme="minorHAnsi"/>
          <w:sz w:val="22"/>
          <w:szCs w:val="22"/>
        </w:rPr>
        <w:t>Updated:</w:t>
      </w:r>
      <w:r w:rsidRPr="001714E0">
        <w:rPr>
          <w:rFonts w:asciiTheme="minorHAnsi" w:hAnsiTheme="minorHAnsi" w:cstheme="minorHAnsi"/>
          <w:sz w:val="22"/>
          <w:szCs w:val="22"/>
        </w:rPr>
        <w:tab/>
      </w:r>
      <w:r w:rsidRPr="001714E0">
        <w:rPr>
          <w:rFonts w:asciiTheme="minorHAnsi" w:hAnsiTheme="minorHAnsi" w:cstheme="minorHAnsi"/>
          <w:sz w:val="22"/>
          <w:szCs w:val="22"/>
        </w:rPr>
        <w:tab/>
        <w:t>June 2020</w:t>
      </w:r>
      <w:r w:rsidR="00A47427" w:rsidRPr="001714E0">
        <w:rPr>
          <w:rFonts w:asciiTheme="minorHAnsi" w:hAnsiTheme="minorHAnsi" w:cstheme="minorHAnsi"/>
          <w:sz w:val="22"/>
          <w:szCs w:val="22"/>
        </w:rPr>
        <w:t xml:space="preserve"> (section 5.1, categories of harm added)</w:t>
      </w:r>
    </w:p>
    <w:p w14:paraId="30D312DF" w14:textId="78612E5C" w:rsidR="00F75AF4" w:rsidRDefault="00F75AF4" w:rsidP="00270594">
      <w:pPr>
        <w:rPr>
          <w:rFonts w:asciiTheme="minorHAnsi" w:hAnsiTheme="minorHAnsi" w:cstheme="minorHAnsi"/>
          <w:sz w:val="22"/>
          <w:szCs w:val="22"/>
        </w:rPr>
      </w:pPr>
      <w:r>
        <w:rPr>
          <w:rFonts w:asciiTheme="minorHAnsi" w:hAnsiTheme="minorHAnsi" w:cstheme="minorHAnsi"/>
          <w:sz w:val="22"/>
          <w:szCs w:val="22"/>
        </w:rPr>
        <w:t>Updated:</w:t>
      </w:r>
      <w:r>
        <w:rPr>
          <w:rFonts w:asciiTheme="minorHAnsi" w:hAnsiTheme="minorHAnsi" w:cstheme="minorHAnsi"/>
          <w:sz w:val="22"/>
          <w:szCs w:val="22"/>
        </w:rPr>
        <w:tab/>
      </w:r>
      <w:r>
        <w:rPr>
          <w:rFonts w:asciiTheme="minorHAnsi" w:hAnsiTheme="minorHAnsi" w:cstheme="minorHAnsi"/>
          <w:sz w:val="22"/>
          <w:szCs w:val="22"/>
        </w:rPr>
        <w:tab/>
        <w:t xml:space="preserve">June 2021 (Safer Recruitment Checklist </w:t>
      </w:r>
      <w:r w:rsidR="00CC1E50">
        <w:rPr>
          <w:rFonts w:asciiTheme="minorHAnsi" w:hAnsiTheme="minorHAnsi" w:cstheme="minorHAnsi"/>
          <w:sz w:val="22"/>
          <w:szCs w:val="22"/>
        </w:rPr>
        <w:t xml:space="preserve">added </w:t>
      </w:r>
      <w:r>
        <w:rPr>
          <w:rFonts w:asciiTheme="minorHAnsi" w:hAnsiTheme="minorHAnsi" w:cstheme="minorHAnsi"/>
          <w:sz w:val="22"/>
          <w:szCs w:val="22"/>
        </w:rPr>
        <w:t>– Appendix 1)</w:t>
      </w:r>
    </w:p>
    <w:p w14:paraId="433C6686" w14:textId="39E32414" w:rsidR="00400986" w:rsidRPr="001714E0" w:rsidRDefault="00400986" w:rsidP="00270594">
      <w:pPr>
        <w:rPr>
          <w:rFonts w:asciiTheme="minorHAnsi" w:hAnsiTheme="minorHAnsi" w:cstheme="minorHAnsi"/>
          <w:sz w:val="22"/>
          <w:szCs w:val="22"/>
        </w:rPr>
      </w:pPr>
      <w:r>
        <w:rPr>
          <w:rFonts w:asciiTheme="minorHAnsi" w:hAnsiTheme="minorHAnsi" w:cstheme="minorHAnsi"/>
          <w:sz w:val="22"/>
          <w:szCs w:val="22"/>
        </w:rPr>
        <w:t xml:space="preserve">Updated:                           </w:t>
      </w:r>
      <w:r w:rsidRPr="00E7163F">
        <w:rPr>
          <w:rFonts w:asciiTheme="minorHAnsi" w:hAnsiTheme="minorHAnsi" w:cstheme="minorHAnsi"/>
          <w:sz w:val="22"/>
          <w:szCs w:val="22"/>
        </w:rPr>
        <w:t>July 2022</w:t>
      </w:r>
    </w:p>
    <w:p w14:paraId="4CA401F1" w14:textId="77777777" w:rsidR="00AC23EC" w:rsidRPr="001714E0" w:rsidRDefault="00AC23EC" w:rsidP="00270594">
      <w:pPr>
        <w:rPr>
          <w:rFonts w:asciiTheme="minorHAnsi" w:hAnsiTheme="minorHAnsi" w:cstheme="minorHAnsi"/>
          <w:sz w:val="22"/>
          <w:szCs w:val="22"/>
        </w:rPr>
      </w:pPr>
    </w:p>
    <w:p w14:paraId="4AEB5B5C" w14:textId="77777777" w:rsidR="00AC23EC" w:rsidRPr="001714E0" w:rsidRDefault="00AC23EC" w:rsidP="00AC23EC">
      <w:pPr>
        <w:keepNext/>
        <w:keepLines/>
        <w:outlineLvl w:val="5"/>
        <w:rPr>
          <w:rFonts w:asciiTheme="minorHAnsi" w:hAnsiTheme="minorHAnsi" w:cstheme="minorHAnsi"/>
          <w:b/>
          <w:bCs/>
          <w:sz w:val="22"/>
          <w:szCs w:val="22"/>
        </w:rPr>
      </w:pPr>
      <w:r w:rsidRPr="001714E0">
        <w:rPr>
          <w:rFonts w:asciiTheme="minorHAnsi" w:hAnsiTheme="minorHAnsi" w:cstheme="minorHAnsi"/>
          <w:b/>
          <w:bCs/>
          <w:sz w:val="22"/>
          <w:szCs w:val="22"/>
        </w:rPr>
        <w:t>Policy Review</w:t>
      </w:r>
    </w:p>
    <w:p w14:paraId="421CA5F9" w14:textId="77777777" w:rsidR="00AC23EC" w:rsidRPr="001714E0" w:rsidRDefault="00AC23EC" w:rsidP="00AC23EC">
      <w:pPr>
        <w:keepNext/>
        <w:keepLines/>
        <w:autoSpaceDE w:val="0"/>
        <w:autoSpaceDN w:val="0"/>
        <w:adjustRightInd w:val="0"/>
        <w:rPr>
          <w:rFonts w:asciiTheme="minorHAnsi" w:hAnsiTheme="minorHAnsi" w:cstheme="minorHAnsi"/>
          <w:bCs/>
          <w:sz w:val="22"/>
          <w:szCs w:val="22"/>
          <w:lang w:eastAsia="en-GB"/>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C23EC" w:rsidRPr="001714E0" w14:paraId="0056ADA9" w14:textId="77777777" w:rsidTr="008765B6">
        <w:tc>
          <w:tcPr>
            <w:tcW w:w="4621" w:type="dxa"/>
            <w:shd w:val="clear" w:color="auto" w:fill="auto"/>
          </w:tcPr>
          <w:p w14:paraId="60181B38" w14:textId="77777777" w:rsidR="00AC23EC" w:rsidRPr="001714E0" w:rsidRDefault="00AC23EC"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Cs/>
                <w:sz w:val="22"/>
                <w:szCs w:val="22"/>
                <w:lang w:eastAsia="en-GB"/>
              </w:rPr>
              <w:t>Review date:</w:t>
            </w:r>
          </w:p>
        </w:tc>
        <w:tc>
          <w:tcPr>
            <w:tcW w:w="4621" w:type="dxa"/>
            <w:shd w:val="clear" w:color="auto" w:fill="auto"/>
          </w:tcPr>
          <w:p w14:paraId="4A2C3407" w14:textId="77777777" w:rsidR="00AC23EC" w:rsidRDefault="00AC23EC"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Cs/>
                <w:sz w:val="22"/>
                <w:szCs w:val="22"/>
                <w:lang w:eastAsia="en-GB"/>
              </w:rPr>
              <w:t xml:space="preserve">Reviewed </w:t>
            </w:r>
            <w:r w:rsidR="00C56EE6" w:rsidRPr="001714E0">
              <w:rPr>
                <w:rFonts w:asciiTheme="minorHAnsi" w:hAnsiTheme="minorHAnsi" w:cstheme="minorHAnsi"/>
                <w:bCs/>
                <w:sz w:val="22"/>
                <w:szCs w:val="22"/>
                <w:lang w:eastAsia="en-GB"/>
              </w:rPr>
              <w:t>2</w:t>
            </w:r>
            <w:r w:rsidR="007B1471" w:rsidRPr="001714E0">
              <w:rPr>
                <w:rFonts w:asciiTheme="minorHAnsi" w:hAnsiTheme="minorHAnsi" w:cstheme="minorHAnsi"/>
                <w:bCs/>
                <w:sz w:val="22"/>
                <w:szCs w:val="22"/>
                <w:lang w:eastAsia="en-GB"/>
              </w:rPr>
              <w:t>2</w:t>
            </w:r>
            <w:r w:rsidR="005175BD" w:rsidRPr="001714E0">
              <w:rPr>
                <w:rFonts w:asciiTheme="minorHAnsi" w:hAnsiTheme="minorHAnsi" w:cstheme="minorHAnsi"/>
                <w:bCs/>
                <w:sz w:val="22"/>
                <w:szCs w:val="22"/>
                <w:lang w:eastAsia="en-GB"/>
              </w:rPr>
              <w:t xml:space="preserve"> </w:t>
            </w:r>
            <w:r w:rsidR="007B1471" w:rsidRPr="001714E0">
              <w:rPr>
                <w:rFonts w:asciiTheme="minorHAnsi" w:hAnsiTheme="minorHAnsi" w:cstheme="minorHAnsi"/>
                <w:bCs/>
                <w:sz w:val="22"/>
                <w:szCs w:val="22"/>
                <w:lang w:eastAsia="en-GB"/>
              </w:rPr>
              <w:t>June</w:t>
            </w:r>
            <w:r w:rsidRPr="001714E0">
              <w:rPr>
                <w:rFonts w:asciiTheme="minorHAnsi" w:hAnsiTheme="minorHAnsi" w:cstheme="minorHAnsi"/>
                <w:bCs/>
                <w:sz w:val="22"/>
                <w:szCs w:val="22"/>
                <w:lang w:eastAsia="en-GB"/>
              </w:rPr>
              <w:t xml:space="preserve"> 20</w:t>
            </w:r>
            <w:r w:rsidR="00C56EE6" w:rsidRPr="001714E0">
              <w:rPr>
                <w:rFonts w:asciiTheme="minorHAnsi" w:hAnsiTheme="minorHAnsi" w:cstheme="minorHAnsi"/>
                <w:bCs/>
                <w:sz w:val="22"/>
                <w:szCs w:val="22"/>
                <w:lang w:eastAsia="en-GB"/>
              </w:rPr>
              <w:t>20</w:t>
            </w:r>
          </w:p>
          <w:p w14:paraId="46D1B6E4" w14:textId="77777777" w:rsidR="00F75AF4" w:rsidRDefault="00F75AF4" w:rsidP="00AC23EC">
            <w:pPr>
              <w:keepNext/>
              <w:keepLines/>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Reviewed 9 June 2021</w:t>
            </w:r>
          </w:p>
          <w:p w14:paraId="43941978" w14:textId="77777777" w:rsidR="00400986" w:rsidRDefault="00400986" w:rsidP="00AC23EC">
            <w:pPr>
              <w:keepNext/>
              <w:keepLines/>
              <w:autoSpaceDE w:val="0"/>
              <w:autoSpaceDN w:val="0"/>
              <w:adjustRightInd w:val="0"/>
              <w:rPr>
                <w:rFonts w:asciiTheme="minorHAnsi" w:hAnsiTheme="minorHAnsi" w:cstheme="minorHAnsi"/>
                <w:bCs/>
                <w:sz w:val="22"/>
                <w:szCs w:val="22"/>
                <w:lang w:eastAsia="en-GB"/>
              </w:rPr>
            </w:pPr>
            <w:r w:rsidRPr="00E7163F">
              <w:rPr>
                <w:rFonts w:asciiTheme="minorHAnsi" w:hAnsiTheme="minorHAnsi" w:cstheme="minorHAnsi"/>
                <w:bCs/>
                <w:sz w:val="22"/>
                <w:szCs w:val="22"/>
                <w:lang w:eastAsia="en-GB"/>
              </w:rPr>
              <w:t>Reviewed July 2022</w:t>
            </w:r>
          </w:p>
          <w:p w14:paraId="74C8BF09" w14:textId="77777777" w:rsidR="00F625C3" w:rsidRDefault="00F625C3" w:rsidP="00AC23EC">
            <w:pPr>
              <w:keepNext/>
              <w:keepLines/>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Reviewed July 2023</w:t>
            </w:r>
          </w:p>
          <w:p w14:paraId="17D9246A" w14:textId="5AEC47DE" w:rsidR="00A56658" w:rsidRPr="001714E0" w:rsidRDefault="00A56658" w:rsidP="00AC23EC">
            <w:pPr>
              <w:keepNext/>
              <w:keepLines/>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Reviewed </w:t>
            </w:r>
            <w:r w:rsidR="00221518">
              <w:rPr>
                <w:rFonts w:asciiTheme="minorHAnsi" w:hAnsiTheme="minorHAnsi" w:cstheme="minorHAnsi"/>
                <w:bCs/>
                <w:sz w:val="22"/>
                <w:szCs w:val="22"/>
                <w:lang w:eastAsia="en-GB"/>
              </w:rPr>
              <w:t>April</w:t>
            </w:r>
            <w:r>
              <w:rPr>
                <w:rFonts w:asciiTheme="minorHAnsi" w:hAnsiTheme="minorHAnsi" w:cstheme="minorHAnsi"/>
                <w:bCs/>
                <w:sz w:val="22"/>
                <w:szCs w:val="22"/>
                <w:lang w:eastAsia="en-GB"/>
              </w:rPr>
              <w:t xml:space="preserve"> 2025</w:t>
            </w:r>
          </w:p>
        </w:tc>
      </w:tr>
      <w:tr w:rsidR="00AC23EC" w:rsidRPr="001714E0" w14:paraId="18FAD5D4" w14:textId="77777777" w:rsidTr="008765B6">
        <w:tc>
          <w:tcPr>
            <w:tcW w:w="4621" w:type="dxa"/>
            <w:shd w:val="clear" w:color="auto" w:fill="auto"/>
          </w:tcPr>
          <w:p w14:paraId="1850D3E2" w14:textId="77777777" w:rsidR="00AC23EC" w:rsidRPr="001714E0" w:rsidRDefault="00AC23EC"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Cs/>
                <w:sz w:val="22"/>
                <w:szCs w:val="22"/>
                <w:lang w:eastAsia="en-GB"/>
              </w:rPr>
              <w:t>Name:</w:t>
            </w:r>
          </w:p>
        </w:tc>
        <w:tc>
          <w:tcPr>
            <w:tcW w:w="4621" w:type="dxa"/>
            <w:shd w:val="clear" w:color="auto" w:fill="auto"/>
          </w:tcPr>
          <w:p w14:paraId="6FDD5460" w14:textId="32DA08F8" w:rsidR="00AC23EC" w:rsidRPr="001714E0" w:rsidRDefault="00400986" w:rsidP="00AC23EC">
            <w:pPr>
              <w:keepNext/>
              <w:keepLines/>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Jeni Osbourne</w:t>
            </w:r>
          </w:p>
        </w:tc>
      </w:tr>
      <w:tr w:rsidR="00AC23EC" w:rsidRPr="001714E0" w14:paraId="4145D6C7" w14:textId="77777777" w:rsidTr="008765B6">
        <w:tc>
          <w:tcPr>
            <w:tcW w:w="4621" w:type="dxa"/>
            <w:shd w:val="clear" w:color="auto" w:fill="auto"/>
          </w:tcPr>
          <w:p w14:paraId="69E9E1BB" w14:textId="77777777" w:rsidR="00AC23EC" w:rsidRPr="001714E0" w:rsidRDefault="00AC23EC"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Cs/>
                <w:sz w:val="22"/>
                <w:szCs w:val="22"/>
                <w:lang w:eastAsia="en-GB"/>
              </w:rPr>
              <w:t>Signed:</w:t>
            </w:r>
          </w:p>
        </w:tc>
        <w:tc>
          <w:tcPr>
            <w:tcW w:w="4621" w:type="dxa"/>
            <w:shd w:val="clear" w:color="auto" w:fill="auto"/>
          </w:tcPr>
          <w:p w14:paraId="1BA637B6" w14:textId="77777777" w:rsidR="00AC23EC" w:rsidRDefault="0034624A"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
                <w:bCs/>
                <w:noProof/>
                <w:sz w:val="22"/>
                <w:szCs w:val="22"/>
                <w:lang w:eastAsia="en-GB"/>
              </w:rPr>
              <w:drawing>
                <wp:anchor distT="0" distB="0" distL="114300" distR="114300" simplePos="0" relativeHeight="251661824" behindDoc="0" locked="0" layoutInCell="1" allowOverlap="1" wp14:anchorId="0DFB5309" wp14:editId="3EDF8DB3">
                  <wp:simplePos x="0" y="0"/>
                  <wp:positionH relativeFrom="column">
                    <wp:posOffset>-1905</wp:posOffset>
                  </wp:positionH>
                  <wp:positionV relativeFrom="paragraph">
                    <wp:posOffset>0</wp:posOffset>
                  </wp:positionV>
                  <wp:extent cx="1342103" cy="4953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2103" cy="495300"/>
                          </a:xfrm>
                          <a:prstGeom prst="rect">
                            <a:avLst/>
                          </a:prstGeom>
                          <a:noFill/>
                          <a:ln>
                            <a:noFill/>
                          </a:ln>
                        </pic:spPr>
                      </pic:pic>
                    </a:graphicData>
                  </a:graphic>
                </wp:anchor>
              </w:drawing>
            </w:r>
          </w:p>
          <w:p w14:paraId="4C85BA38" w14:textId="2B273EF0" w:rsidR="00F75AF4" w:rsidRPr="001714E0" w:rsidRDefault="00F75AF4" w:rsidP="00AC23EC">
            <w:pPr>
              <w:keepNext/>
              <w:keepLines/>
              <w:autoSpaceDE w:val="0"/>
              <w:autoSpaceDN w:val="0"/>
              <w:adjustRightInd w:val="0"/>
              <w:rPr>
                <w:rFonts w:asciiTheme="minorHAnsi" w:hAnsiTheme="minorHAnsi" w:cstheme="minorHAnsi"/>
                <w:bCs/>
                <w:sz w:val="22"/>
                <w:szCs w:val="22"/>
                <w:lang w:eastAsia="en-GB"/>
              </w:rPr>
            </w:pPr>
          </w:p>
        </w:tc>
      </w:tr>
      <w:tr w:rsidR="00AC23EC" w:rsidRPr="001714E0" w14:paraId="1427965D" w14:textId="77777777" w:rsidTr="008765B6">
        <w:tc>
          <w:tcPr>
            <w:tcW w:w="4621" w:type="dxa"/>
            <w:shd w:val="clear" w:color="auto" w:fill="auto"/>
          </w:tcPr>
          <w:p w14:paraId="2F4D615E" w14:textId="77777777" w:rsidR="00AC23EC" w:rsidRPr="001714E0" w:rsidRDefault="00AC23EC" w:rsidP="00AC23EC">
            <w:pPr>
              <w:keepNext/>
              <w:keepLines/>
              <w:autoSpaceDE w:val="0"/>
              <w:autoSpaceDN w:val="0"/>
              <w:adjustRightInd w:val="0"/>
              <w:rPr>
                <w:rFonts w:asciiTheme="minorHAnsi" w:hAnsiTheme="minorHAnsi" w:cstheme="minorHAnsi"/>
                <w:bCs/>
                <w:sz w:val="22"/>
                <w:szCs w:val="22"/>
                <w:lang w:eastAsia="en-GB"/>
              </w:rPr>
            </w:pPr>
            <w:r w:rsidRPr="001714E0">
              <w:rPr>
                <w:rFonts w:asciiTheme="minorHAnsi" w:hAnsiTheme="minorHAnsi" w:cstheme="minorHAnsi"/>
                <w:bCs/>
                <w:sz w:val="22"/>
                <w:szCs w:val="22"/>
                <w:lang w:eastAsia="en-GB"/>
              </w:rPr>
              <w:t>Next review due:</w:t>
            </w:r>
          </w:p>
        </w:tc>
        <w:tc>
          <w:tcPr>
            <w:tcW w:w="4621" w:type="dxa"/>
            <w:shd w:val="clear" w:color="auto" w:fill="auto"/>
          </w:tcPr>
          <w:p w14:paraId="469D1B28" w14:textId="6CC3D473" w:rsidR="00F75AF4" w:rsidRPr="001714E0" w:rsidRDefault="00221518" w:rsidP="00AC23EC">
            <w:pPr>
              <w:keepNext/>
              <w:keepLines/>
              <w:autoSpaceDE w:val="0"/>
              <w:autoSpaceDN w:val="0"/>
              <w:adjustRightInd w:val="0"/>
              <w:rPr>
                <w:rFonts w:asciiTheme="minorHAnsi" w:hAnsiTheme="minorHAnsi" w:cstheme="minorHAnsi"/>
                <w:bCs/>
                <w:sz w:val="22"/>
                <w:szCs w:val="22"/>
                <w:lang w:eastAsia="en-GB"/>
              </w:rPr>
            </w:pPr>
            <w:r>
              <w:rPr>
                <w:rFonts w:asciiTheme="minorHAnsi" w:hAnsiTheme="minorHAnsi" w:cstheme="minorHAnsi"/>
                <w:bCs/>
                <w:sz w:val="22"/>
                <w:szCs w:val="22"/>
                <w:lang w:eastAsia="en-GB"/>
              </w:rPr>
              <w:t>April 2026</w:t>
            </w:r>
          </w:p>
        </w:tc>
      </w:tr>
    </w:tbl>
    <w:p w14:paraId="4DC0368A" w14:textId="77777777" w:rsidR="00AC23EC" w:rsidRPr="001714E0" w:rsidRDefault="00AC23EC" w:rsidP="00AC23EC">
      <w:pPr>
        <w:rPr>
          <w:rFonts w:asciiTheme="minorHAnsi" w:hAnsiTheme="minorHAnsi" w:cstheme="minorHAnsi"/>
          <w:color w:val="000000"/>
          <w:sz w:val="22"/>
          <w:szCs w:val="22"/>
          <w:lang w:eastAsia="en-GB"/>
        </w:rPr>
      </w:pPr>
    </w:p>
    <w:p w14:paraId="61F93448" w14:textId="77777777" w:rsidR="00AC23EC" w:rsidRPr="001714E0" w:rsidRDefault="00AC23EC" w:rsidP="00AC23EC">
      <w:pPr>
        <w:rPr>
          <w:rFonts w:asciiTheme="minorHAnsi" w:hAnsiTheme="minorHAnsi" w:cstheme="minorHAnsi"/>
          <w:color w:val="000000"/>
          <w:sz w:val="22"/>
          <w:szCs w:val="22"/>
          <w:lang w:eastAsia="en-GB"/>
        </w:rPr>
      </w:pPr>
    </w:p>
    <w:p w14:paraId="30579A6E" w14:textId="77777777" w:rsidR="001C2387" w:rsidRPr="001714E0" w:rsidRDefault="001C2387" w:rsidP="00AC23EC">
      <w:pPr>
        <w:rPr>
          <w:rFonts w:asciiTheme="minorHAnsi" w:hAnsiTheme="minorHAnsi" w:cstheme="minorHAnsi"/>
          <w:sz w:val="22"/>
          <w:szCs w:val="22"/>
        </w:rPr>
      </w:pPr>
    </w:p>
    <w:p w14:paraId="2BCC337F" w14:textId="77777777" w:rsidR="001C2387" w:rsidRPr="001714E0" w:rsidRDefault="001C2387" w:rsidP="00270594">
      <w:pPr>
        <w:pStyle w:val="BodyText"/>
        <w:tabs>
          <w:tab w:val="left" w:pos="851"/>
          <w:tab w:val="left" w:pos="2268"/>
        </w:tabs>
        <w:rPr>
          <w:rFonts w:asciiTheme="minorHAnsi" w:hAnsiTheme="minorHAnsi" w:cstheme="minorHAnsi"/>
          <w:sz w:val="22"/>
          <w:szCs w:val="22"/>
        </w:rPr>
      </w:pPr>
    </w:p>
    <w:p w14:paraId="53E05831" w14:textId="77777777" w:rsidR="00AC23EC" w:rsidRPr="001714E0" w:rsidRDefault="00AC23EC" w:rsidP="00270594">
      <w:pPr>
        <w:pStyle w:val="Header"/>
        <w:tabs>
          <w:tab w:val="clear" w:pos="4153"/>
          <w:tab w:val="clear" w:pos="8306"/>
        </w:tabs>
        <w:rPr>
          <w:rFonts w:asciiTheme="minorHAnsi" w:hAnsiTheme="minorHAnsi" w:cstheme="minorHAnsi"/>
          <w:sz w:val="16"/>
          <w:szCs w:val="22"/>
        </w:rPr>
      </w:pPr>
    </w:p>
    <w:p w14:paraId="60A42D76" w14:textId="77777777" w:rsidR="00AC23EC" w:rsidRPr="001714E0" w:rsidRDefault="00AC23EC" w:rsidP="00270594">
      <w:pPr>
        <w:pStyle w:val="Header"/>
        <w:tabs>
          <w:tab w:val="clear" w:pos="4153"/>
          <w:tab w:val="clear" w:pos="8306"/>
        </w:tabs>
        <w:rPr>
          <w:rFonts w:asciiTheme="minorHAnsi" w:hAnsiTheme="minorHAnsi" w:cstheme="minorHAnsi"/>
          <w:sz w:val="16"/>
          <w:szCs w:val="22"/>
        </w:rPr>
      </w:pPr>
    </w:p>
    <w:p w14:paraId="1570E3A8" w14:textId="77777777" w:rsidR="00AC23EC" w:rsidRPr="001714E0" w:rsidRDefault="00AC23EC" w:rsidP="00270594">
      <w:pPr>
        <w:pStyle w:val="Header"/>
        <w:tabs>
          <w:tab w:val="clear" w:pos="4153"/>
          <w:tab w:val="clear" w:pos="8306"/>
        </w:tabs>
        <w:rPr>
          <w:rFonts w:asciiTheme="minorHAnsi" w:hAnsiTheme="minorHAnsi" w:cstheme="minorHAnsi"/>
          <w:sz w:val="16"/>
          <w:szCs w:val="22"/>
        </w:rPr>
      </w:pPr>
    </w:p>
    <w:p w14:paraId="6D9176EE" w14:textId="77777777" w:rsidR="00F75AF4" w:rsidRDefault="00F75AF4">
      <w:pPr>
        <w:rPr>
          <w:rFonts w:asciiTheme="minorHAnsi" w:hAnsiTheme="minorHAnsi" w:cstheme="minorHAnsi"/>
          <w:sz w:val="16"/>
          <w:szCs w:val="22"/>
        </w:rPr>
        <w:sectPr w:rsidR="00F75AF4" w:rsidSect="00625B7B">
          <w:headerReference w:type="default" r:id="rId16"/>
          <w:footerReference w:type="even" r:id="rId17"/>
          <w:footerReference w:type="default" r:id="rId18"/>
          <w:headerReference w:type="first" r:id="rId19"/>
          <w:pgSz w:w="12240" w:h="15840"/>
          <w:pgMar w:top="1134" w:right="1134" w:bottom="1134" w:left="1134" w:header="720" w:footer="720" w:gutter="0"/>
          <w:pgNumType w:start="0"/>
          <w:cols w:space="720"/>
          <w:docGrid w:linePitch="360"/>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275"/>
        <w:gridCol w:w="1447"/>
        <w:gridCol w:w="1842"/>
        <w:gridCol w:w="4366"/>
      </w:tblGrid>
      <w:tr w:rsidR="00F75AF4" w:rsidRPr="00C55EF7" w14:paraId="4A2F8774" w14:textId="77777777" w:rsidTr="610C2C69">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C8333" w14:textId="236BDECD" w:rsidR="00F75AF4" w:rsidRPr="00027BA6" w:rsidRDefault="00027BA6" w:rsidP="00027BA6">
            <w:pPr>
              <w:rPr>
                <w:rFonts w:asciiTheme="minorHAnsi" w:hAnsiTheme="minorHAnsi" w:cstheme="minorHAnsi"/>
                <w:b/>
              </w:rPr>
            </w:pPr>
            <w:bookmarkStart w:id="4" w:name="_Hlk74233907"/>
            <w:r w:rsidRPr="00027BA6">
              <w:rPr>
                <w:rFonts w:asciiTheme="minorHAnsi" w:hAnsiTheme="minorHAnsi" w:cstheme="minorHAnsi"/>
                <w:b/>
              </w:rPr>
              <w:lastRenderedPageBreak/>
              <w:t xml:space="preserve">Appendix </w:t>
            </w:r>
            <w:r>
              <w:rPr>
                <w:rFonts w:asciiTheme="minorHAnsi" w:hAnsiTheme="minorHAnsi" w:cstheme="minorHAnsi"/>
                <w:b/>
              </w:rPr>
              <w:t>1</w:t>
            </w:r>
            <w:r w:rsidRPr="00027BA6">
              <w:rPr>
                <w:rFonts w:asciiTheme="minorHAnsi" w:hAnsiTheme="minorHAnsi" w:cstheme="minorHAnsi"/>
                <w:b/>
              </w:rPr>
              <w:t xml:space="preserve">: </w:t>
            </w:r>
            <w:r w:rsidR="00F75AF4" w:rsidRPr="00027BA6">
              <w:rPr>
                <w:rFonts w:asciiTheme="minorHAnsi" w:hAnsiTheme="minorHAnsi" w:cstheme="minorHAnsi"/>
                <w:b/>
              </w:rPr>
              <w:t>Steps to safer recruitment: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1DD06" w14:textId="77777777" w:rsidR="00F75AF4" w:rsidRPr="00027BA6" w:rsidRDefault="00F75AF4" w:rsidP="00B87E1D">
            <w:pPr>
              <w:jc w:val="center"/>
              <w:rPr>
                <w:rFonts w:asciiTheme="minorHAnsi" w:hAnsiTheme="minorHAnsi" w:cstheme="minorHAnsi"/>
                <w:b/>
              </w:rPr>
            </w:pPr>
            <w:r w:rsidRPr="00027BA6">
              <w:rPr>
                <w:rFonts w:asciiTheme="minorHAnsi" w:hAnsiTheme="minorHAnsi" w:cstheme="minorHAnsi"/>
                <w:b/>
                <w:lang w:eastAsia="en-GB"/>
              </w:rPr>
              <w:t>Achieved</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8EA13" w14:textId="77777777" w:rsidR="00F75AF4" w:rsidRPr="00027BA6" w:rsidRDefault="00F75AF4" w:rsidP="00B87E1D">
            <w:pPr>
              <w:jc w:val="center"/>
              <w:rPr>
                <w:rFonts w:asciiTheme="minorHAnsi" w:hAnsiTheme="minorHAnsi" w:cstheme="minorHAnsi"/>
                <w:b/>
                <w:lang w:eastAsia="en-GB"/>
              </w:rPr>
            </w:pPr>
            <w:r w:rsidRPr="00027BA6">
              <w:rPr>
                <w:rFonts w:asciiTheme="minorHAnsi" w:hAnsiTheme="minorHAnsi" w:cstheme="minorHAnsi"/>
                <w:b/>
                <w:lang w:eastAsia="en-GB"/>
              </w:rPr>
              <w:t>Developing</w:t>
            </w:r>
          </w:p>
          <w:p w14:paraId="2B98B767" w14:textId="77777777" w:rsidR="00F75AF4" w:rsidRPr="00027BA6" w:rsidRDefault="00F75AF4" w:rsidP="00B87E1D">
            <w:pPr>
              <w:jc w:val="center"/>
              <w:rPr>
                <w:rFonts w:asciiTheme="minorHAnsi" w:hAnsiTheme="minorHAnsi" w:cstheme="minorHAnsi"/>
                <w: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0BA25" w14:textId="77777777" w:rsidR="00F75AF4" w:rsidRPr="00027BA6" w:rsidRDefault="00F75AF4" w:rsidP="00B87E1D">
            <w:pPr>
              <w:jc w:val="center"/>
              <w:rPr>
                <w:rFonts w:asciiTheme="minorHAnsi" w:hAnsiTheme="minorHAnsi" w:cstheme="minorHAnsi"/>
                <w:b/>
              </w:rPr>
            </w:pPr>
            <w:r w:rsidRPr="00027BA6">
              <w:rPr>
                <w:rFonts w:asciiTheme="minorHAnsi" w:hAnsiTheme="minorHAnsi" w:cstheme="minorHAnsi"/>
                <w:b/>
                <w:lang w:eastAsia="en-GB"/>
              </w:rPr>
              <w:t>Not in place</w:t>
            </w:r>
          </w:p>
        </w:tc>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1DB1C"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lang w:eastAsia="en-GB"/>
              </w:rPr>
              <w:t>Prioritised actions for quality improvement: (What needs to happen?)</w:t>
            </w:r>
          </w:p>
        </w:tc>
      </w:tr>
      <w:tr w:rsidR="00F75AF4" w:rsidRPr="00C55EF7" w14:paraId="031983C5" w14:textId="77777777" w:rsidTr="610C2C69">
        <w:tc>
          <w:tcPr>
            <w:tcW w:w="153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C5585" w14:textId="77777777" w:rsidR="00F75AF4" w:rsidRPr="00027BA6" w:rsidRDefault="00F75AF4" w:rsidP="00B87E1D">
            <w:pPr>
              <w:rPr>
                <w:rFonts w:asciiTheme="minorHAnsi" w:hAnsiTheme="minorHAnsi" w:cstheme="minorHAnsi"/>
                <w:b/>
                <w:lang w:eastAsia="en-GB"/>
              </w:rPr>
            </w:pPr>
            <w:r w:rsidRPr="00027BA6">
              <w:rPr>
                <w:rFonts w:asciiTheme="minorHAnsi" w:hAnsiTheme="minorHAnsi" w:cstheme="minorHAnsi"/>
                <w:b/>
                <w:lang w:eastAsia="en-GB"/>
              </w:rPr>
              <w:t>Planning and advertising:</w:t>
            </w:r>
          </w:p>
        </w:tc>
      </w:tr>
      <w:tr w:rsidR="00F75AF4" w:rsidRPr="00C55EF7" w14:paraId="714F932D" w14:textId="77777777" w:rsidTr="610C2C69">
        <w:trPr>
          <w:trHeight w:val="343"/>
        </w:trPr>
        <w:tc>
          <w:tcPr>
            <w:tcW w:w="6380" w:type="dxa"/>
            <w:tcBorders>
              <w:top w:val="single" w:sz="4" w:space="0" w:color="auto"/>
              <w:left w:val="single" w:sz="4" w:space="0" w:color="auto"/>
              <w:bottom w:val="single" w:sz="4" w:space="0" w:color="auto"/>
              <w:right w:val="single" w:sz="4" w:space="0" w:color="auto"/>
            </w:tcBorders>
            <w:hideMark/>
          </w:tcPr>
          <w:p w14:paraId="04E0D5BE"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Clear job description in place</w:t>
            </w:r>
          </w:p>
          <w:p w14:paraId="40747DD8" w14:textId="77777777" w:rsidR="00F75AF4" w:rsidRPr="00027BA6" w:rsidRDefault="00F75AF4" w:rsidP="00B87E1D">
            <w:pPr>
              <w:rPr>
                <w:rFonts w:asciiTheme="minorHAnsi" w:hAnsiTheme="minorHAnsi" w:cstheme="minorHAnsi"/>
                <w:b/>
                <w:lang w:val="en"/>
              </w:rPr>
            </w:pPr>
            <w:r w:rsidRPr="00027BA6">
              <w:rPr>
                <w:rFonts w:asciiTheme="minorHAnsi" w:hAnsiTheme="minorHAnsi" w:cstheme="minorHAnsi"/>
                <w:b/>
                <w:lang w:val="en"/>
              </w:rPr>
              <w:t>This states:</w:t>
            </w:r>
          </w:p>
          <w:p w14:paraId="500C8B32" w14:textId="42AB3936" w:rsidR="00F75AF4" w:rsidRPr="00027BA6" w:rsidRDefault="00F75AF4" w:rsidP="00F75AF4">
            <w:pPr>
              <w:numPr>
                <w:ilvl w:val="0"/>
                <w:numId w:val="31"/>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The main duties of the </w:t>
            </w:r>
            <w:r w:rsidR="005E332A" w:rsidRPr="00027BA6">
              <w:rPr>
                <w:rFonts w:asciiTheme="minorHAnsi" w:hAnsiTheme="minorHAnsi" w:cstheme="minorHAnsi"/>
                <w:b/>
                <w:lang w:val="en"/>
              </w:rPr>
              <w:t>post.</w:t>
            </w:r>
          </w:p>
          <w:p w14:paraId="0C44CF84" w14:textId="55696F29" w:rsidR="00F75AF4" w:rsidRPr="00027BA6" w:rsidRDefault="00F75AF4" w:rsidP="00F75AF4">
            <w:pPr>
              <w:numPr>
                <w:ilvl w:val="0"/>
                <w:numId w:val="31"/>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The extent of contact/responsibility for children and young </w:t>
            </w:r>
            <w:r w:rsidR="005E332A" w:rsidRPr="00027BA6">
              <w:rPr>
                <w:rFonts w:asciiTheme="minorHAnsi" w:hAnsiTheme="minorHAnsi" w:cstheme="minorHAnsi"/>
                <w:b/>
                <w:lang w:val="en"/>
              </w:rPr>
              <w:t>people.</w:t>
            </w:r>
          </w:p>
          <w:p w14:paraId="46D99FF8" w14:textId="5925D94A" w:rsidR="00F75AF4" w:rsidRPr="00027BA6" w:rsidRDefault="00F75AF4" w:rsidP="00F75AF4">
            <w:pPr>
              <w:numPr>
                <w:ilvl w:val="0"/>
                <w:numId w:val="31"/>
              </w:numPr>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The individual's responsibility </w:t>
            </w:r>
            <w:r w:rsidR="005E332A" w:rsidRPr="00027BA6">
              <w:rPr>
                <w:rFonts w:asciiTheme="minorHAnsi" w:hAnsiTheme="minorHAnsi" w:cstheme="minorHAnsi"/>
                <w:b/>
                <w:lang w:val="en"/>
              </w:rPr>
              <w:t>is for</w:t>
            </w:r>
            <w:r w:rsidRPr="00027BA6">
              <w:rPr>
                <w:rFonts w:asciiTheme="minorHAnsi" w:hAnsiTheme="minorHAnsi" w:cstheme="minorHAnsi"/>
                <w:b/>
                <w:lang w:val="en"/>
              </w:rPr>
              <w:t xml:space="preserve"> promoting and safeguarding the welfare of the children/young people. </w:t>
            </w:r>
          </w:p>
        </w:tc>
        <w:tc>
          <w:tcPr>
            <w:tcW w:w="1275" w:type="dxa"/>
            <w:tcBorders>
              <w:top w:val="single" w:sz="4" w:space="0" w:color="auto"/>
              <w:left w:val="single" w:sz="4" w:space="0" w:color="auto"/>
              <w:bottom w:val="single" w:sz="4" w:space="0" w:color="auto"/>
              <w:right w:val="single" w:sz="4" w:space="0" w:color="auto"/>
            </w:tcBorders>
          </w:tcPr>
          <w:p w14:paraId="25DABC98" w14:textId="77777777" w:rsidR="00F75AF4" w:rsidRPr="00027BA6" w:rsidRDefault="00F75AF4" w:rsidP="00B87E1D">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5381E258" w14:textId="77777777" w:rsidR="00F75AF4" w:rsidRPr="00027BA6" w:rsidRDefault="00F75AF4" w:rsidP="00B87E1D">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38D51C9E" w14:textId="77777777" w:rsidR="00F75AF4" w:rsidRPr="00027BA6" w:rsidRDefault="00F75AF4" w:rsidP="00B87E1D">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62B79A49" w14:textId="77777777" w:rsidR="00F75AF4" w:rsidRPr="00027BA6" w:rsidRDefault="00F75AF4" w:rsidP="00B87E1D">
            <w:pPr>
              <w:rPr>
                <w:rFonts w:asciiTheme="minorHAnsi" w:hAnsiTheme="minorHAnsi" w:cstheme="minorHAnsi"/>
                <w:color w:val="FF0000"/>
              </w:rPr>
            </w:pPr>
          </w:p>
          <w:p w14:paraId="38A6C7E6" w14:textId="77777777" w:rsidR="00F75AF4" w:rsidRPr="00027BA6" w:rsidRDefault="00F75AF4" w:rsidP="00B87E1D">
            <w:pPr>
              <w:rPr>
                <w:rFonts w:asciiTheme="minorHAnsi" w:hAnsiTheme="minorHAnsi" w:cstheme="minorHAnsi"/>
                <w:color w:val="FF0000"/>
              </w:rPr>
            </w:pPr>
          </w:p>
        </w:tc>
      </w:tr>
      <w:tr w:rsidR="00F75AF4" w:rsidRPr="00C55EF7" w14:paraId="3967714E" w14:textId="77777777" w:rsidTr="610C2C69">
        <w:trPr>
          <w:trHeight w:val="343"/>
        </w:trPr>
        <w:tc>
          <w:tcPr>
            <w:tcW w:w="6380" w:type="dxa"/>
            <w:tcBorders>
              <w:top w:val="single" w:sz="4" w:space="0" w:color="auto"/>
              <w:left w:val="single" w:sz="4" w:space="0" w:color="auto"/>
              <w:bottom w:val="single" w:sz="4" w:space="0" w:color="auto"/>
              <w:right w:val="single" w:sz="4" w:space="0" w:color="auto"/>
            </w:tcBorders>
          </w:tcPr>
          <w:p w14:paraId="14CE1046"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Personal specification in place</w:t>
            </w:r>
          </w:p>
          <w:p w14:paraId="405308B3" w14:textId="77777777" w:rsidR="00F75AF4" w:rsidRPr="00027BA6" w:rsidRDefault="00F75AF4" w:rsidP="00B87E1D">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This includes:</w:t>
            </w:r>
          </w:p>
          <w:p w14:paraId="4C818881" w14:textId="5B1BB133" w:rsidR="00F75AF4" w:rsidRPr="00027BA6" w:rsidRDefault="00F75AF4" w:rsidP="00F75AF4">
            <w:pPr>
              <w:numPr>
                <w:ilvl w:val="0"/>
                <w:numId w:val="4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essential and desirable qualifications and </w:t>
            </w:r>
            <w:r w:rsidR="005E332A" w:rsidRPr="00027BA6">
              <w:rPr>
                <w:rFonts w:asciiTheme="minorHAnsi" w:hAnsiTheme="minorHAnsi" w:cstheme="minorHAnsi"/>
                <w:b/>
                <w:color w:val="000000"/>
                <w:lang w:val="en" w:eastAsia="en-GB"/>
              </w:rPr>
              <w:t>experience.</w:t>
            </w:r>
          </w:p>
          <w:p w14:paraId="205E8FA9" w14:textId="30596E67" w:rsidR="00F75AF4" w:rsidRPr="00027BA6" w:rsidRDefault="00F75AF4" w:rsidP="00F75AF4">
            <w:pPr>
              <w:numPr>
                <w:ilvl w:val="0"/>
                <w:numId w:val="4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Other requirements needed to perform the role </w:t>
            </w:r>
            <w:r w:rsidR="00D16E1A" w:rsidRPr="00027BA6">
              <w:rPr>
                <w:rFonts w:asciiTheme="minorHAnsi" w:hAnsiTheme="minorHAnsi" w:cstheme="minorHAnsi"/>
                <w:b/>
                <w:color w:val="000000"/>
                <w:lang w:val="en" w:eastAsia="en-GB"/>
              </w:rPr>
              <w:t>of</w:t>
            </w:r>
            <w:r w:rsidRPr="00027BA6">
              <w:rPr>
                <w:rFonts w:asciiTheme="minorHAnsi" w:hAnsiTheme="minorHAnsi" w:cstheme="minorHAnsi"/>
                <w:b/>
                <w:color w:val="000000"/>
                <w:lang w:val="en" w:eastAsia="en-GB"/>
              </w:rPr>
              <w:t xml:space="preserve"> working with children and young </w:t>
            </w:r>
            <w:r w:rsidR="005E332A" w:rsidRPr="00027BA6">
              <w:rPr>
                <w:rFonts w:asciiTheme="minorHAnsi" w:hAnsiTheme="minorHAnsi" w:cstheme="minorHAnsi"/>
                <w:b/>
                <w:color w:val="000000"/>
                <w:lang w:val="en" w:eastAsia="en-GB"/>
              </w:rPr>
              <w:t>people.</w:t>
            </w:r>
          </w:p>
          <w:p w14:paraId="66BA1538" w14:textId="77777777" w:rsidR="00F75AF4" w:rsidRPr="00027BA6" w:rsidRDefault="00F75AF4" w:rsidP="610C2C69">
            <w:pPr>
              <w:numPr>
                <w:ilvl w:val="0"/>
                <w:numId w:val="44"/>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The competencies and qualities that the successful candidate should be able to demonstrate.</w:t>
            </w:r>
          </w:p>
        </w:tc>
        <w:tc>
          <w:tcPr>
            <w:tcW w:w="1275" w:type="dxa"/>
            <w:tcBorders>
              <w:top w:val="single" w:sz="4" w:space="0" w:color="auto"/>
              <w:left w:val="single" w:sz="4" w:space="0" w:color="auto"/>
              <w:bottom w:val="single" w:sz="4" w:space="0" w:color="auto"/>
              <w:right w:val="single" w:sz="4" w:space="0" w:color="auto"/>
            </w:tcBorders>
          </w:tcPr>
          <w:p w14:paraId="0BCCE27C" w14:textId="77777777" w:rsidR="00F75AF4" w:rsidRPr="00027BA6" w:rsidRDefault="00F75AF4" w:rsidP="00B87E1D">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4E195A0E" w14:textId="77777777" w:rsidR="00F75AF4" w:rsidRPr="00027BA6" w:rsidRDefault="00F75AF4" w:rsidP="00B87E1D">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3DA0AEF7" w14:textId="77777777" w:rsidR="00F75AF4" w:rsidRPr="00027BA6" w:rsidRDefault="00F75AF4" w:rsidP="00B87E1D">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58651870" w14:textId="77777777" w:rsidR="00F75AF4" w:rsidRPr="00027BA6" w:rsidRDefault="00F75AF4" w:rsidP="00B87E1D">
            <w:pPr>
              <w:rPr>
                <w:rFonts w:asciiTheme="minorHAnsi" w:hAnsiTheme="minorHAnsi" w:cstheme="minorHAnsi"/>
                <w:color w:val="FF0000"/>
              </w:rPr>
            </w:pPr>
          </w:p>
        </w:tc>
      </w:tr>
      <w:tr w:rsidR="00F75AF4" w:rsidRPr="00C55EF7" w14:paraId="053FBE63" w14:textId="77777777" w:rsidTr="610C2C69">
        <w:trPr>
          <w:trHeight w:val="343"/>
        </w:trPr>
        <w:tc>
          <w:tcPr>
            <w:tcW w:w="6380" w:type="dxa"/>
            <w:tcBorders>
              <w:top w:val="single" w:sz="4" w:space="0" w:color="auto"/>
              <w:left w:val="single" w:sz="4" w:space="0" w:color="auto"/>
              <w:bottom w:val="single" w:sz="4" w:space="0" w:color="auto"/>
              <w:right w:val="single" w:sz="4" w:space="0" w:color="auto"/>
            </w:tcBorders>
          </w:tcPr>
          <w:p w14:paraId="50729766" w14:textId="77777777" w:rsidR="00F75AF4" w:rsidRPr="00027BA6" w:rsidRDefault="00F75AF4" w:rsidP="00B87E1D">
            <w:pPr>
              <w:rPr>
                <w:rFonts w:asciiTheme="minorHAnsi" w:hAnsiTheme="minorHAnsi" w:cstheme="minorHAnsi"/>
                <w:b/>
                <w:sz w:val="22"/>
                <w:szCs w:val="22"/>
              </w:rPr>
            </w:pPr>
            <w:r w:rsidRPr="00027BA6">
              <w:rPr>
                <w:rFonts w:asciiTheme="minorHAnsi" w:hAnsiTheme="minorHAnsi" w:cstheme="minorHAnsi"/>
                <w:b/>
                <w:sz w:val="22"/>
                <w:szCs w:val="22"/>
              </w:rPr>
              <w:t>Post advertised as widely as possible</w:t>
            </w:r>
          </w:p>
        </w:tc>
        <w:tc>
          <w:tcPr>
            <w:tcW w:w="1275" w:type="dxa"/>
            <w:tcBorders>
              <w:top w:val="single" w:sz="4" w:space="0" w:color="auto"/>
              <w:left w:val="single" w:sz="4" w:space="0" w:color="auto"/>
              <w:bottom w:val="single" w:sz="4" w:space="0" w:color="auto"/>
              <w:right w:val="single" w:sz="4" w:space="0" w:color="auto"/>
            </w:tcBorders>
          </w:tcPr>
          <w:p w14:paraId="57270AA1"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FCFB5E2"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E814817"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0B75B8B" w14:textId="77777777" w:rsidR="00F75AF4" w:rsidRPr="00C55EF7" w:rsidRDefault="00F75AF4" w:rsidP="00B87E1D">
            <w:pPr>
              <w:rPr>
                <w:rFonts w:cs="Calibri"/>
                <w:color w:val="FF0000"/>
              </w:rPr>
            </w:pPr>
          </w:p>
        </w:tc>
      </w:tr>
      <w:tr w:rsidR="00F75AF4" w:rsidRPr="00C55EF7" w14:paraId="00DD9A36" w14:textId="77777777" w:rsidTr="610C2C69">
        <w:trPr>
          <w:trHeight w:val="657"/>
        </w:trPr>
        <w:tc>
          <w:tcPr>
            <w:tcW w:w="6380" w:type="dxa"/>
            <w:tcBorders>
              <w:top w:val="single" w:sz="4" w:space="0" w:color="auto"/>
              <w:left w:val="single" w:sz="4" w:space="0" w:color="auto"/>
              <w:bottom w:val="single" w:sz="4" w:space="0" w:color="auto"/>
              <w:right w:val="single" w:sz="4" w:space="0" w:color="auto"/>
            </w:tcBorders>
          </w:tcPr>
          <w:p w14:paraId="79779C1A" w14:textId="77777777" w:rsidR="00F75AF4" w:rsidRPr="00027BA6" w:rsidRDefault="00F75AF4" w:rsidP="00B87E1D">
            <w:pPr>
              <w:rPr>
                <w:rFonts w:asciiTheme="minorHAnsi" w:hAnsiTheme="minorHAnsi" w:cstheme="minorHAnsi"/>
                <w:b/>
                <w:sz w:val="22"/>
                <w:szCs w:val="22"/>
              </w:rPr>
            </w:pPr>
            <w:r w:rsidRPr="00027BA6">
              <w:rPr>
                <w:rFonts w:asciiTheme="minorHAnsi" w:hAnsiTheme="minorHAnsi" w:cstheme="minorHAnsi"/>
                <w:b/>
                <w:sz w:val="22"/>
                <w:szCs w:val="22"/>
              </w:rPr>
              <w:t xml:space="preserve">Advert states: </w:t>
            </w:r>
          </w:p>
          <w:p w14:paraId="7CAC7DDD" w14:textId="23E01C67" w:rsidR="00F75AF4" w:rsidRPr="00027BA6" w:rsidRDefault="00F75AF4" w:rsidP="00F75AF4">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rPr>
              <w:t xml:space="preserve">Commitment to safeguarding </w:t>
            </w:r>
            <w:r w:rsidR="005E332A" w:rsidRPr="00027BA6">
              <w:rPr>
                <w:rFonts w:asciiTheme="minorHAnsi" w:hAnsiTheme="minorHAnsi" w:cstheme="minorHAnsi"/>
                <w:b/>
                <w:sz w:val="22"/>
                <w:szCs w:val="22"/>
              </w:rPr>
              <w:t>children.</w:t>
            </w:r>
          </w:p>
          <w:p w14:paraId="00658133" w14:textId="26CA6535" w:rsidR="00F75AF4" w:rsidRPr="00027BA6" w:rsidRDefault="00F75AF4" w:rsidP="00F75AF4">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lang w:val="en"/>
              </w:rPr>
              <w:t xml:space="preserve">The need for the successful applicant to undertake an enhanced criminal record </w:t>
            </w:r>
            <w:r w:rsidR="005E332A" w:rsidRPr="00027BA6">
              <w:rPr>
                <w:rFonts w:asciiTheme="minorHAnsi" w:hAnsiTheme="minorHAnsi" w:cstheme="minorHAnsi"/>
                <w:b/>
                <w:sz w:val="22"/>
                <w:szCs w:val="22"/>
                <w:lang w:val="en"/>
              </w:rPr>
              <w:t>check.</w:t>
            </w:r>
          </w:p>
          <w:p w14:paraId="511A2305" w14:textId="77777777" w:rsidR="00F75AF4" w:rsidRPr="00027BA6" w:rsidRDefault="00F75AF4" w:rsidP="00F75AF4">
            <w:pPr>
              <w:numPr>
                <w:ilvl w:val="0"/>
                <w:numId w:val="33"/>
              </w:numPr>
              <w:spacing w:after="200" w:line="276" w:lineRule="auto"/>
              <w:rPr>
                <w:rFonts w:asciiTheme="minorHAnsi" w:hAnsiTheme="minorHAnsi" w:cstheme="minorHAnsi"/>
                <w:b/>
                <w:sz w:val="22"/>
                <w:szCs w:val="22"/>
              </w:rPr>
            </w:pPr>
            <w:r w:rsidRPr="00027BA6">
              <w:rPr>
                <w:rFonts w:asciiTheme="minorHAnsi" w:hAnsiTheme="minorHAnsi" w:cstheme="minorHAnsi"/>
                <w:b/>
                <w:sz w:val="22"/>
                <w:szCs w:val="22"/>
                <w:lang w:val="en"/>
              </w:rPr>
              <w:t>That proof of identity will be required.</w:t>
            </w:r>
          </w:p>
        </w:tc>
        <w:tc>
          <w:tcPr>
            <w:tcW w:w="1275" w:type="dxa"/>
            <w:tcBorders>
              <w:top w:val="single" w:sz="4" w:space="0" w:color="auto"/>
              <w:left w:val="single" w:sz="4" w:space="0" w:color="auto"/>
              <w:bottom w:val="single" w:sz="4" w:space="0" w:color="auto"/>
              <w:right w:val="single" w:sz="4" w:space="0" w:color="auto"/>
            </w:tcBorders>
          </w:tcPr>
          <w:p w14:paraId="72BE5812"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B45B04A"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B88C334"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8B55DD6" w14:textId="77777777" w:rsidR="00F75AF4" w:rsidRPr="00C55EF7" w:rsidRDefault="00F75AF4" w:rsidP="00B87E1D">
            <w:pPr>
              <w:rPr>
                <w:rFonts w:cs="Calibri"/>
                <w:color w:val="FF0000"/>
              </w:rPr>
            </w:pPr>
          </w:p>
        </w:tc>
      </w:tr>
      <w:tr w:rsidR="00F75AF4" w:rsidRPr="00C55EF7" w14:paraId="2DAF7374"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5071B753"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lastRenderedPageBreak/>
              <w:t>Final date stated for applications and interview date if known</w:t>
            </w:r>
          </w:p>
        </w:tc>
        <w:tc>
          <w:tcPr>
            <w:tcW w:w="1275" w:type="dxa"/>
            <w:tcBorders>
              <w:top w:val="single" w:sz="4" w:space="0" w:color="auto"/>
              <w:left w:val="single" w:sz="4" w:space="0" w:color="auto"/>
              <w:bottom w:val="single" w:sz="4" w:space="0" w:color="auto"/>
              <w:right w:val="single" w:sz="4" w:space="0" w:color="auto"/>
            </w:tcBorders>
          </w:tcPr>
          <w:p w14:paraId="3592BD5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976EE99"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2AC59AB"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8F8D926" w14:textId="77777777" w:rsidR="00F75AF4" w:rsidRPr="00C55EF7" w:rsidRDefault="00F75AF4" w:rsidP="00B87E1D">
            <w:pPr>
              <w:rPr>
                <w:rFonts w:cs="Calibri"/>
                <w:color w:val="FF0000"/>
              </w:rPr>
            </w:pPr>
          </w:p>
        </w:tc>
      </w:tr>
      <w:tr w:rsidR="00F75AF4" w:rsidRPr="00C55EF7" w14:paraId="7F8AEF20"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EECEB27"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Advert states that referees will be contacted prior to interview</w:t>
            </w:r>
          </w:p>
        </w:tc>
        <w:tc>
          <w:tcPr>
            <w:tcW w:w="1275" w:type="dxa"/>
            <w:tcBorders>
              <w:top w:val="single" w:sz="4" w:space="0" w:color="auto"/>
              <w:left w:val="single" w:sz="4" w:space="0" w:color="auto"/>
              <w:bottom w:val="single" w:sz="4" w:space="0" w:color="auto"/>
              <w:right w:val="single" w:sz="4" w:space="0" w:color="auto"/>
            </w:tcBorders>
          </w:tcPr>
          <w:p w14:paraId="220611FC"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DECA9B7"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B37C205"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51B3347" w14:textId="77777777" w:rsidR="00F75AF4" w:rsidRPr="00C55EF7" w:rsidRDefault="00F75AF4" w:rsidP="00B87E1D">
            <w:pPr>
              <w:rPr>
                <w:rFonts w:cs="Calibri"/>
                <w:color w:val="FF0000"/>
              </w:rPr>
            </w:pPr>
          </w:p>
        </w:tc>
      </w:tr>
      <w:tr w:rsidR="00F75AF4" w:rsidRPr="00C55EF7" w14:paraId="09C5F418"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100491A5"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rPr>
              <w:t xml:space="preserve">Standard application form used </w:t>
            </w:r>
            <w:r w:rsidRPr="00027BA6">
              <w:rPr>
                <w:rFonts w:asciiTheme="minorHAnsi" w:hAnsiTheme="minorHAnsi" w:cstheme="minorHAnsi"/>
                <w:b/>
                <w:lang w:val="en"/>
              </w:rPr>
              <w:t>obtain a common set of core data</w:t>
            </w:r>
          </w:p>
          <w:p w14:paraId="1A541387" w14:textId="77777777" w:rsidR="00F75AF4" w:rsidRPr="00027BA6" w:rsidRDefault="00F75AF4" w:rsidP="610C2C69">
            <w:pPr>
              <w:shd w:val="clear" w:color="auto" w:fill="FFFFFF" w:themeFill="background1"/>
              <w:spacing w:after="150"/>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It seeks to obtain:</w:t>
            </w:r>
          </w:p>
          <w:p w14:paraId="267DD871" w14:textId="42464CE5" w:rsidR="00F75AF4" w:rsidRPr="00027BA6" w:rsidRDefault="00F75AF4" w:rsidP="610C2C69">
            <w:pPr>
              <w:numPr>
                <w:ilvl w:val="0"/>
                <w:numId w:val="34"/>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 xml:space="preserve">Identifying details of the applicant including current and former names, current address and National Insurance </w:t>
            </w:r>
            <w:r w:rsidR="005E332A" w:rsidRPr="610C2C69">
              <w:rPr>
                <w:rFonts w:asciiTheme="minorHAnsi" w:hAnsiTheme="minorHAnsi" w:cstheme="minorBidi"/>
                <w:b/>
                <w:bCs/>
                <w:color w:val="000000" w:themeColor="text1"/>
                <w:lang w:val="en-US" w:eastAsia="en-GB"/>
              </w:rPr>
              <w:t>Number.</w:t>
            </w:r>
          </w:p>
          <w:p w14:paraId="44E53BF2" w14:textId="77777777" w:rsidR="00F75AF4" w:rsidRPr="00027BA6" w:rsidRDefault="00F75AF4" w:rsidP="00F75AF4">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bCs/>
                <w:color w:val="000000"/>
                <w:lang w:val="en" w:eastAsia="en-GB"/>
              </w:rPr>
              <w:t>N.B.</w:t>
            </w:r>
            <w:r w:rsidRPr="00027BA6">
              <w:rPr>
                <w:rFonts w:asciiTheme="minorHAnsi" w:hAnsiTheme="minorHAnsi" w:cstheme="minorHAnsi"/>
                <w:b/>
                <w:color w:val="000000"/>
                <w:lang w:val="en" w:eastAsia="en-GB"/>
              </w:rPr>
              <w:t xml:space="preserve"> To comply with the Equality Act 2010, recruiting bodies may wish to adopt a practice that the </w:t>
            </w:r>
            <w:r w:rsidRPr="00027BA6">
              <w:rPr>
                <w:rFonts w:asciiTheme="minorHAnsi" w:hAnsiTheme="minorHAnsi" w:cstheme="minorHAnsi"/>
                <w:b/>
                <w:bCs/>
                <w:color w:val="000000"/>
                <w:lang w:val="en" w:eastAsia="en-GB"/>
              </w:rPr>
              <w:t>date of birth</w:t>
            </w:r>
            <w:r w:rsidRPr="00027BA6">
              <w:rPr>
                <w:rFonts w:asciiTheme="minorHAnsi" w:hAnsiTheme="minorHAnsi" w:cstheme="minorHAnsi"/>
                <w:b/>
                <w:color w:val="000000"/>
                <w:lang w:val="en" w:eastAsia="en-GB"/>
              </w:rPr>
              <w:t xml:space="preserve"> should not be included on the main application form, but added to a diversity monitoring form, which can be retained by HR/Personnel and not made available to those involved in the short-listing process;</w:t>
            </w:r>
          </w:p>
          <w:p w14:paraId="2939850A" w14:textId="1D08E4CA" w:rsidR="00F75AF4" w:rsidRPr="00027BA6" w:rsidRDefault="00F75AF4" w:rsidP="00F75AF4">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A statement of any academic and/ or vocational qualifications with details of awarding body and date of </w:t>
            </w:r>
            <w:r w:rsidR="005E332A" w:rsidRPr="00027BA6">
              <w:rPr>
                <w:rFonts w:asciiTheme="minorHAnsi" w:hAnsiTheme="minorHAnsi" w:cstheme="minorHAnsi"/>
                <w:b/>
                <w:color w:val="000000"/>
                <w:lang w:val="en" w:eastAsia="en-GB"/>
              </w:rPr>
              <w:t>award.</w:t>
            </w:r>
          </w:p>
          <w:p w14:paraId="1EB1871C" w14:textId="5663FD80" w:rsidR="00F75AF4" w:rsidRPr="00027BA6" w:rsidRDefault="00F75AF4" w:rsidP="00F75AF4">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A full history in chronological order since leaving secondary education, including periods of any post-secondary education/training and part-time and voluntary work as well as full time employment, with start dates, explanations for periods not in employment or education/training and reasons for leaving </w:t>
            </w:r>
            <w:r w:rsidR="005E332A" w:rsidRPr="00027BA6">
              <w:rPr>
                <w:rFonts w:asciiTheme="minorHAnsi" w:hAnsiTheme="minorHAnsi" w:cstheme="minorHAnsi"/>
                <w:b/>
                <w:color w:val="000000"/>
                <w:lang w:val="en" w:eastAsia="en-GB"/>
              </w:rPr>
              <w:t>employment.</w:t>
            </w:r>
          </w:p>
          <w:p w14:paraId="1B98F2AC" w14:textId="242B3AC2" w:rsidR="00F75AF4" w:rsidRPr="00027BA6" w:rsidRDefault="00F75AF4" w:rsidP="00F75AF4">
            <w:pPr>
              <w:numPr>
                <w:ilvl w:val="0"/>
                <w:numId w:val="34"/>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lastRenderedPageBreak/>
              <w:t xml:space="preserve">Details of referees. One referee should be the applicant's current or most recent employer/line manager, not a colleague. Normally two referees should be </w:t>
            </w:r>
            <w:r w:rsidR="005E332A" w:rsidRPr="00027BA6">
              <w:rPr>
                <w:rFonts w:asciiTheme="minorHAnsi" w:hAnsiTheme="minorHAnsi" w:cstheme="minorHAnsi"/>
                <w:b/>
                <w:color w:val="000000"/>
                <w:lang w:val="en" w:eastAsia="en-GB"/>
              </w:rPr>
              <w:t>sufficient.</w:t>
            </w:r>
            <w:r w:rsidRPr="00027BA6">
              <w:rPr>
                <w:rFonts w:asciiTheme="minorHAnsi" w:hAnsiTheme="minorHAnsi" w:cstheme="minorHAnsi"/>
                <w:b/>
                <w:color w:val="000000"/>
                <w:lang w:val="en" w:eastAsia="en-GB"/>
              </w:rPr>
              <w:t xml:space="preserve"> </w:t>
            </w:r>
          </w:p>
          <w:p w14:paraId="55A27E7C" w14:textId="1B5AFAFC" w:rsidR="00F75AF4" w:rsidRPr="00027BA6" w:rsidRDefault="00F75AF4" w:rsidP="00F75AF4">
            <w:pPr>
              <w:numPr>
                <w:ilvl w:val="0"/>
                <w:numId w:val="46"/>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Where an applicant is not currently working with </w:t>
            </w:r>
            <w:r w:rsidR="00027BA6" w:rsidRPr="00027BA6">
              <w:rPr>
                <w:rFonts w:asciiTheme="minorHAnsi" w:hAnsiTheme="minorHAnsi" w:cstheme="minorHAnsi"/>
                <w:b/>
                <w:color w:val="000000"/>
                <w:lang w:val="en" w:eastAsia="en-GB"/>
              </w:rPr>
              <w:t>adults at risk</w:t>
            </w:r>
            <w:r w:rsidRPr="00027BA6">
              <w:rPr>
                <w:rFonts w:asciiTheme="minorHAnsi" w:hAnsiTheme="minorHAnsi" w:cstheme="minorHAnsi"/>
                <w:b/>
                <w:color w:val="000000"/>
                <w:lang w:val="en" w:eastAsia="en-GB"/>
              </w:rPr>
              <w:t>, but has done so in the past, it is important that a reference is also obtained from the employer by whom the person was most recently employed in work with children in addition to the current or most recent employer;</w:t>
            </w:r>
          </w:p>
          <w:p w14:paraId="55DB3842" w14:textId="77777777" w:rsidR="00F75AF4" w:rsidRPr="00027BA6" w:rsidRDefault="00F75AF4" w:rsidP="00F75AF4">
            <w:pPr>
              <w:numPr>
                <w:ilvl w:val="0"/>
                <w:numId w:val="46"/>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References are not accepted from relatives or friends.</w:t>
            </w:r>
          </w:p>
          <w:p w14:paraId="560A1451" w14:textId="436131AC" w:rsidR="00F75AF4" w:rsidRPr="00027BA6" w:rsidRDefault="00F75AF4" w:rsidP="00F75AF4">
            <w:pPr>
              <w:numPr>
                <w:ilvl w:val="0"/>
                <w:numId w:val="45"/>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A statement of the skills and abilities, and competencies/experience that the applicant believes are relevant to his/her suitability for the post and how s/he meets the person </w:t>
            </w:r>
            <w:r w:rsidR="005E332A" w:rsidRPr="00027BA6">
              <w:rPr>
                <w:rFonts w:asciiTheme="minorHAnsi" w:hAnsiTheme="minorHAnsi" w:cstheme="minorHAnsi"/>
                <w:b/>
                <w:color w:val="000000"/>
                <w:lang w:val="en" w:eastAsia="en-GB"/>
              </w:rPr>
              <w:t>specification.</w:t>
            </w:r>
          </w:p>
          <w:p w14:paraId="5BBA472F" w14:textId="6D35459D" w:rsidR="00F75AF4" w:rsidRPr="00027BA6" w:rsidRDefault="00F75AF4" w:rsidP="00F75AF4">
            <w:pPr>
              <w:numPr>
                <w:ilvl w:val="0"/>
                <w:numId w:val="45"/>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There is an explanation that the post is exempt from the Rehabilitation of Offenders Act </w:t>
            </w:r>
            <w:r w:rsidR="005E332A" w:rsidRPr="00027BA6">
              <w:rPr>
                <w:rFonts w:asciiTheme="minorHAnsi" w:hAnsiTheme="minorHAnsi" w:cstheme="minorHAnsi"/>
                <w:b/>
                <w:color w:val="000000"/>
                <w:lang w:val="en" w:eastAsia="en-GB"/>
              </w:rPr>
              <w:t>1974.</w:t>
            </w:r>
          </w:p>
          <w:p w14:paraId="1449B529" w14:textId="77777777" w:rsidR="00F75AF4" w:rsidRPr="00027BA6" w:rsidRDefault="00F75AF4" w:rsidP="610C2C69">
            <w:pPr>
              <w:numPr>
                <w:ilvl w:val="0"/>
                <w:numId w:val="45"/>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 xml:space="preserve">Information is requested about any previous - including spent - convictions, cautions, reprimands, warnings or bind-overs. </w:t>
            </w:r>
          </w:p>
        </w:tc>
        <w:tc>
          <w:tcPr>
            <w:tcW w:w="1275" w:type="dxa"/>
            <w:tcBorders>
              <w:top w:val="single" w:sz="4" w:space="0" w:color="auto"/>
              <w:left w:val="single" w:sz="4" w:space="0" w:color="auto"/>
              <w:bottom w:val="single" w:sz="4" w:space="0" w:color="auto"/>
              <w:right w:val="single" w:sz="4" w:space="0" w:color="auto"/>
            </w:tcBorders>
          </w:tcPr>
          <w:p w14:paraId="6AB7ACA0"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36661F3"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9C8695E"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87EF692" w14:textId="77777777" w:rsidR="00F75AF4" w:rsidRPr="00C55EF7" w:rsidRDefault="00F75AF4" w:rsidP="00B87E1D">
            <w:pPr>
              <w:rPr>
                <w:rFonts w:cs="Calibri"/>
                <w:color w:val="FF0000"/>
              </w:rPr>
            </w:pPr>
          </w:p>
        </w:tc>
      </w:tr>
      <w:tr w:rsidR="00F75AF4" w:rsidRPr="00C55EF7" w14:paraId="7CB753DA"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0A31E0EA" w14:textId="22B16546"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 xml:space="preserve">Information pack sent to </w:t>
            </w:r>
            <w:r w:rsidR="005E332A" w:rsidRPr="00027BA6">
              <w:rPr>
                <w:rFonts w:asciiTheme="minorHAnsi" w:hAnsiTheme="minorHAnsi" w:cstheme="minorHAnsi"/>
                <w:b/>
                <w:lang w:val="en"/>
              </w:rPr>
              <w:t>applicants.</w:t>
            </w:r>
          </w:p>
          <w:p w14:paraId="368E1A38"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The pack includes a copy of:</w:t>
            </w:r>
          </w:p>
          <w:p w14:paraId="0490AC71" w14:textId="76E82CAB" w:rsidR="00F75AF4" w:rsidRPr="00027BA6" w:rsidRDefault="00F75AF4" w:rsidP="00F75AF4">
            <w:pPr>
              <w:numPr>
                <w:ilvl w:val="0"/>
                <w:numId w:val="32"/>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The application form, and explanatory notes about completing the </w:t>
            </w:r>
            <w:r w:rsidR="005E332A" w:rsidRPr="00027BA6">
              <w:rPr>
                <w:rFonts w:asciiTheme="minorHAnsi" w:hAnsiTheme="minorHAnsi" w:cstheme="minorHAnsi"/>
                <w:b/>
                <w:lang w:val="en"/>
              </w:rPr>
              <w:t>form.</w:t>
            </w:r>
          </w:p>
          <w:p w14:paraId="3D341336" w14:textId="4DC1A13A" w:rsidR="00F75AF4" w:rsidRPr="00027BA6" w:rsidRDefault="00F75AF4" w:rsidP="00F75AF4">
            <w:pPr>
              <w:numPr>
                <w:ilvl w:val="0"/>
                <w:numId w:val="32"/>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The job description and person </w:t>
            </w:r>
            <w:r w:rsidR="005E332A" w:rsidRPr="00027BA6">
              <w:rPr>
                <w:rFonts w:asciiTheme="minorHAnsi" w:hAnsiTheme="minorHAnsi" w:cstheme="minorHAnsi"/>
                <w:b/>
                <w:lang w:val="en"/>
              </w:rPr>
              <w:t>specification.</w:t>
            </w:r>
          </w:p>
          <w:p w14:paraId="11D1E63F" w14:textId="42553EFC" w:rsidR="00F75AF4" w:rsidRPr="00027BA6" w:rsidRDefault="00F75AF4" w:rsidP="610C2C69">
            <w:pPr>
              <w:numPr>
                <w:ilvl w:val="0"/>
                <w:numId w:val="32"/>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lastRenderedPageBreak/>
              <w:t xml:space="preserve">Relevant information about the </w:t>
            </w:r>
            <w:proofErr w:type="spellStart"/>
            <w:r w:rsidRPr="610C2C69">
              <w:rPr>
                <w:rFonts w:asciiTheme="minorHAnsi" w:hAnsiTheme="minorHAnsi" w:cstheme="minorBidi"/>
                <w:b/>
                <w:bCs/>
                <w:lang w:val="en-US"/>
              </w:rPr>
              <w:t>organisation</w:t>
            </w:r>
            <w:proofErr w:type="spellEnd"/>
            <w:r w:rsidRPr="610C2C69">
              <w:rPr>
                <w:rFonts w:asciiTheme="minorHAnsi" w:hAnsiTheme="minorHAnsi" w:cstheme="minorBidi"/>
                <w:b/>
                <w:bCs/>
                <w:lang w:val="en-US"/>
              </w:rPr>
              <w:t xml:space="preserve"> and the recruitment </w:t>
            </w:r>
            <w:r w:rsidR="005E332A" w:rsidRPr="610C2C69">
              <w:rPr>
                <w:rFonts w:asciiTheme="minorHAnsi" w:hAnsiTheme="minorHAnsi" w:cstheme="minorBidi"/>
                <w:b/>
                <w:bCs/>
                <w:lang w:val="en-US"/>
              </w:rPr>
              <w:t>process.</w:t>
            </w:r>
          </w:p>
          <w:p w14:paraId="3C7ABA61" w14:textId="70F28E64" w:rsidR="00F75AF4" w:rsidRPr="00027BA6" w:rsidRDefault="00F75AF4" w:rsidP="610C2C69">
            <w:pPr>
              <w:numPr>
                <w:ilvl w:val="0"/>
                <w:numId w:val="32"/>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The </w:t>
            </w:r>
            <w:proofErr w:type="spellStart"/>
            <w:r w:rsidRPr="610C2C69">
              <w:rPr>
                <w:rFonts w:asciiTheme="minorHAnsi" w:hAnsiTheme="minorHAnsi" w:cstheme="minorBidi"/>
                <w:b/>
                <w:bCs/>
                <w:lang w:val="en-US"/>
              </w:rPr>
              <w:t>organisation’s</w:t>
            </w:r>
            <w:proofErr w:type="spellEnd"/>
            <w:r w:rsidRPr="610C2C69">
              <w:rPr>
                <w:rFonts w:asciiTheme="minorHAnsi" w:hAnsiTheme="minorHAnsi" w:cstheme="minorBidi"/>
                <w:b/>
                <w:bCs/>
                <w:lang w:val="en-US"/>
              </w:rPr>
              <w:t xml:space="preserve"> Safeguarding Policy</w:t>
            </w:r>
            <w:r w:rsidR="00027BA6" w:rsidRPr="610C2C69">
              <w:rPr>
                <w:rFonts w:asciiTheme="minorHAnsi" w:hAnsiTheme="minorHAnsi" w:cstheme="minorBidi"/>
                <w:b/>
                <w:bCs/>
                <w:lang w:val="en-US"/>
              </w:rPr>
              <w:t xml:space="preserve"> and Code of </w:t>
            </w:r>
            <w:r w:rsidR="005E332A" w:rsidRPr="610C2C69">
              <w:rPr>
                <w:rFonts w:asciiTheme="minorHAnsi" w:hAnsiTheme="minorHAnsi" w:cstheme="minorBidi"/>
                <w:b/>
                <w:bCs/>
                <w:lang w:val="en-US"/>
              </w:rPr>
              <w:t>Conduct.</w:t>
            </w:r>
          </w:p>
          <w:p w14:paraId="4B4CFD9E" w14:textId="77777777" w:rsidR="00F75AF4" w:rsidRPr="00027BA6" w:rsidRDefault="00F75AF4" w:rsidP="00F75AF4">
            <w:pPr>
              <w:numPr>
                <w:ilvl w:val="0"/>
                <w:numId w:val="32"/>
              </w:numPr>
              <w:spacing w:after="120" w:line="276" w:lineRule="auto"/>
              <w:rPr>
                <w:rFonts w:asciiTheme="minorHAnsi" w:hAnsiTheme="minorHAnsi" w:cstheme="minorHAnsi"/>
                <w:b/>
                <w:lang w:val="en"/>
              </w:rPr>
            </w:pPr>
            <w:r w:rsidRPr="00027BA6">
              <w:rPr>
                <w:rFonts w:asciiTheme="minorHAnsi" w:hAnsiTheme="minorHAnsi" w:cstheme="minorHAnsi"/>
                <w:b/>
                <w:lang w:val="en"/>
              </w:rPr>
              <w:t>A statement of the terms and conditions relating to the post.</w:t>
            </w:r>
          </w:p>
        </w:tc>
        <w:tc>
          <w:tcPr>
            <w:tcW w:w="1275" w:type="dxa"/>
            <w:tcBorders>
              <w:top w:val="single" w:sz="4" w:space="0" w:color="auto"/>
              <w:left w:val="single" w:sz="4" w:space="0" w:color="auto"/>
              <w:bottom w:val="single" w:sz="4" w:space="0" w:color="auto"/>
              <w:right w:val="single" w:sz="4" w:space="0" w:color="auto"/>
            </w:tcBorders>
          </w:tcPr>
          <w:p w14:paraId="63AA8331"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F77E51D"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59D5C1B"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0E35818" w14:textId="77777777" w:rsidR="00F75AF4" w:rsidRPr="00C55EF7" w:rsidRDefault="00F75AF4" w:rsidP="00B87E1D">
            <w:pPr>
              <w:rPr>
                <w:rFonts w:cs="Calibri"/>
                <w:color w:val="FF0000"/>
              </w:rPr>
            </w:pPr>
          </w:p>
        </w:tc>
      </w:tr>
      <w:tr w:rsidR="00F75AF4" w:rsidRPr="00C55EF7" w14:paraId="6639DC8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018C8CF"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Permission sought to obtain references prior to interview</w:t>
            </w:r>
          </w:p>
        </w:tc>
        <w:tc>
          <w:tcPr>
            <w:tcW w:w="1275" w:type="dxa"/>
            <w:tcBorders>
              <w:top w:val="single" w:sz="4" w:space="0" w:color="auto"/>
              <w:left w:val="single" w:sz="4" w:space="0" w:color="auto"/>
              <w:bottom w:val="single" w:sz="4" w:space="0" w:color="auto"/>
              <w:right w:val="single" w:sz="4" w:space="0" w:color="auto"/>
            </w:tcBorders>
          </w:tcPr>
          <w:p w14:paraId="71DC755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18EFAD4"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53957AE"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3E57EB0" w14:textId="77777777" w:rsidR="00F75AF4" w:rsidRPr="00C55EF7" w:rsidRDefault="00F75AF4" w:rsidP="00B87E1D">
            <w:pPr>
              <w:rPr>
                <w:rFonts w:cs="Calibri"/>
                <w:color w:val="FF0000"/>
              </w:rPr>
            </w:pPr>
          </w:p>
        </w:tc>
      </w:tr>
      <w:tr w:rsidR="00F75AF4" w:rsidRPr="00C55EF7" w14:paraId="2E66E282" w14:textId="77777777" w:rsidTr="610C2C69">
        <w:trPr>
          <w:trHeight w:val="285"/>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F43BF"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Scrutinising and shortlisting:</w:t>
            </w:r>
          </w:p>
        </w:tc>
      </w:tr>
      <w:tr w:rsidR="00F75AF4" w:rsidRPr="00C55EF7" w14:paraId="72F5A398"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C0C7330"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Shortlisting is undertaken by a minimum of two people</w:t>
            </w:r>
          </w:p>
        </w:tc>
        <w:tc>
          <w:tcPr>
            <w:tcW w:w="1275" w:type="dxa"/>
            <w:tcBorders>
              <w:top w:val="single" w:sz="4" w:space="0" w:color="auto"/>
              <w:left w:val="single" w:sz="4" w:space="0" w:color="auto"/>
              <w:bottom w:val="single" w:sz="4" w:space="0" w:color="auto"/>
              <w:right w:val="single" w:sz="4" w:space="0" w:color="auto"/>
            </w:tcBorders>
          </w:tcPr>
          <w:p w14:paraId="44ABC9BC"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D670E36"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598EA16"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65917E0" w14:textId="77777777" w:rsidR="00F75AF4" w:rsidRPr="00C55EF7" w:rsidRDefault="00F75AF4" w:rsidP="00B87E1D">
            <w:pPr>
              <w:rPr>
                <w:rFonts w:cs="Calibri"/>
                <w:color w:val="FF0000"/>
              </w:rPr>
            </w:pPr>
          </w:p>
        </w:tc>
      </w:tr>
      <w:tr w:rsidR="00F75AF4" w:rsidRPr="00C55EF7" w14:paraId="228D2031"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5491F966"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At least one member of the panel has undertaken safe recruitment and selection training</w:t>
            </w:r>
          </w:p>
        </w:tc>
        <w:tc>
          <w:tcPr>
            <w:tcW w:w="1275" w:type="dxa"/>
            <w:tcBorders>
              <w:top w:val="single" w:sz="4" w:space="0" w:color="auto"/>
              <w:left w:val="single" w:sz="4" w:space="0" w:color="auto"/>
              <w:bottom w:val="single" w:sz="4" w:space="0" w:color="auto"/>
              <w:right w:val="single" w:sz="4" w:space="0" w:color="auto"/>
            </w:tcBorders>
          </w:tcPr>
          <w:p w14:paraId="7F19AF91"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7715500"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1D69645"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504FDAE3" w14:textId="77777777" w:rsidR="00F75AF4" w:rsidRPr="00C55EF7" w:rsidRDefault="00F75AF4" w:rsidP="00B87E1D">
            <w:pPr>
              <w:rPr>
                <w:rFonts w:cs="Calibri"/>
                <w:color w:val="FF0000"/>
              </w:rPr>
            </w:pPr>
          </w:p>
        </w:tc>
      </w:tr>
      <w:tr w:rsidR="00F75AF4" w:rsidRPr="00C55EF7" w14:paraId="368E209C"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1B18B698" w14:textId="77777777" w:rsidR="00F75AF4" w:rsidRPr="00027BA6" w:rsidRDefault="00F75AF4" w:rsidP="610C2C69">
            <w:pPr>
              <w:spacing w:after="120"/>
              <w:rPr>
                <w:rFonts w:asciiTheme="minorHAnsi" w:hAnsiTheme="minorHAnsi" w:cstheme="minorBidi"/>
                <w:b/>
                <w:bCs/>
                <w:lang w:val="en-US"/>
              </w:rPr>
            </w:pPr>
            <w:r w:rsidRPr="610C2C69">
              <w:rPr>
                <w:rFonts w:asciiTheme="minorHAnsi" w:hAnsiTheme="minorHAnsi" w:cstheme="minorBidi"/>
                <w:b/>
                <w:bCs/>
                <w:lang w:val="en-US"/>
              </w:rPr>
              <w:t>The same selection panel both short list and interview the candidate</w:t>
            </w:r>
          </w:p>
        </w:tc>
        <w:tc>
          <w:tcPr>
            <w:tcW w:w="1275" w:type="dxa"/>
            <w:tcBorders>
              <w:top w:val="single" w:sz="4" w:space="0" w:color="auto"/>
              <w:left w:val="single" w:sz="4" w:space="0" w:color="auto"/>
              <w:bottom w:val="single" w:sz="4" w:space="0" w:color="auto"/>
              <w:right w:val="single" w:sz="4" w:space="0" w:color="auto"/>
            </w:tcBorders>
          </w:tcPr>
          <w:p w14:paraId="1E21A0F0"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B27E81D"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5005A9C"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9A0BD61" w14:textId="77777777" w:rsidR="00F75AF4" w:rsidRPr="00C55EF7" w:rsidRDefault="00F75AF4" w:rsidP="00B87E1D">
            <w:pPr>
              <w:rPr>
                <w:rFonts w:cs="Calibri"/>
                <w:color w:val="FF0000"/>
              </w:rPr>
            </w:pPr>
          </w:p>
        </w:tc>
      </w:tr>
      <w:tr w:rsidR="00F75AF4" w:rsidRPr="00C55EF7" w14:paraId="38A8F44D"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0585C982"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Applications are reviewed against essential and desirable criteria</w:t>
            </w:r>
          </w:p>
        </w:tc>
        <w:tc>
          <w:tcPr>
            <w:tcW w:w="1275" w:type="dxa"/>
            <w:tcBorders>
              <w:top w:val="single" w:sz="4" w:space="0" w:color="auto"/>
              <w:left w:val="single" w:sz="4" w:space="0" w:color="auto"/>
              <w:bottom w:val="single" w:sz="4" w:space="0" w:color="auto"/>
              <w:right w:val="single" w:sz="4" w:space="0" w:color="auto"/>
            </w:tcBorders>
          </w:tcPr>
          <w:p w14:paraId="7890229E"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C8CEF8C"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5CEBA48"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6CD2FA0" w14:textId="77777777" w:rsidR="00F75AF4" w:rsidRPr="00C55EF7" w:rsidRDefault="00F75AF4" w:rsidP="00B87E1D">
            <w:pPr>
              <w:rPr>
                <w:rFonts w:cs="Calibri"/>
                <w:color w:val="FF0000"/>
              </w:rPr>
            </w:pPr>
          </w:p>
        </w:tc>
      </w:tr>
      <w:tr w:rsidR="00F75AF4" w:rsidRPr="00C55EF7" w14:paraId="1F2124D8"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44B10C75"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 xml:space="preserve">Information is checked for consistency and discrepancies </w:t>
            </w:r>
          </w:p>
        </w:tc>
        <w:tc>
          <w:tcPr>
            <w:tcW w:w="1275" w:type="dxa"/>
            <w:tcBorders>
              <w:top w:val="single" w:sz="4" w:space="0" w:color="auto"/>
              <w:left w:val="single" w:sz="4" w:space="0" w:color="auto"/>
              <w:bottom w:val="single" w:sz="4" w:space="0" w:color="auto"/>
              <w:right w:val="single" w:sz="4" w:space="0" w:color="auto"/>
            </w:tcBorders>
          </w:tcPr>
          <w:p w14:paraId="5737C037"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0D5E469"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8A84F3B"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BF48863" w14:textId="77777777" w:rsidR="00F75AF4" w:rsidRPr="00C55EF7" w:rsidRDefault="00F75AF4" w:rsidP="00B87E1D">
            <w:pPr>
              <w:rPr>
                <w:rFonts w:cs="Calibri"/>
                <w:color w:val="FF0000"/>
              </w:rPr>
            </w:pPr>
          </w:p>
        </w:tc>
      </w:tr>
      <w:tr w:rsidR="00F75AF4" w:rsidRPr="00C55EF7" w14:paraId="7E330308"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558F3514"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 xml:space="preserve">Gaps in employment/training or a history of repeated changes of employment are identified </w:t>
            </w:r>
            <w:r w:rsidRPr="00027BA6">
              <w:rPr>
                <w:rFonts w:asciiTheme="minorHAnsi" w:hAnsiTheme="minorHAnsi" w:cstheme="minorHAnsi"/>
                <w:b/>
              </w:rPr>
              <w:t xml:space="preserve">and noted </w:t>
            </w:r>
            <w:r w:rsidRPr="00027BA6">
              <w:rPr>
                <w:rFonts w:asciiTheme="minorHAnsi" w:hAnsiTheme="minorHAnsi" w:cstheme="minorHAnsi"/>
                <w:b/>
                <w:lang w:val="en"/>
              </w:rPr>
              <w:t xml:space="preserve">so that they are taken up as part of the consideration of whether to short list the applicant, or </w:t>
            </w:r>
            <w:r w:rsidRPr="00027BA6">
              <w:rPr>
                <w:rFonts w:asciiTheme="minorHAnsi" w:hAnsiTheme="minorHAnsi" w:cstheme="minorHAnsi"/>
                <w:b/>
              </w:rPr>
              <w:t>to ask the applicant for further explanation at interview</w:t>
            </w:r>
          </w:p>
        </w:tc>
        <w:tc>
          <w:tcPr>
            <w:tcW w:w="1275" w:type="dxa"/>
            <w:tcBorders>
              <w:top w:val="single" w:sz="4" w:space="0" w:color="auto"/>
              <w:left w:val="single" w:sz="4" w:space="0" w:color="auto"/>
              <w:bottom w:val="single" w:sz="4" w:space="0" w:color="auto"/>
              <w:right w:val="single" w:sz="4" w:space="0" w:color="auto"/>
            </w:tcBorders>
          </w:tcPr>
          <w:p w14:paraId="71F42C76"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F5A8FCC"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04B525D"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4A377AD" w14:textId="77777777" w:rsidR="00F75AF4" w:rsidRPr="00C55EF7" w:rsidRDefault="00F75AF4" w:rsidP="00B87E1D">
            <w:pPr>
              <w:rPr>
                <w:rFonts w:cs="Calibri"/>
                <w:color w:val="FF0000"/>
              </w:rPr>
            </w:pPr>
          </w:p>
        </w:tc>
      </w:tr>
      <w:tr w:rsidR="00F75AF4" w:rsidRPr="00C55EF7" w14:paraId="3812B537"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06084C49"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Incomplete applications are not accepted</w:t>
            </w:r>
          </w:p>
        </w:tc>
        <w:tc>
          <w:tcPr>
            <w:tcW w:w="1275" w:type="dxa"/>
            <w:tcBorders>
              <w:top w:val="single" w:sz="4" w:space="0" w:color="auto"/>
              <w:left w:val="single" w:sz="4" w:space="0" w:color="auto"/>
              <w:bottom w:val="single" w:sz="4" w:space="0" w:color="auto"/>
              <w:right w:val="single" w:sz="4" w:space="0" w:color="auto"/>
            </w:tcBorders>
          </w:tcPr>
          <w:p w14:paraId="07634219"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5EB67B1"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2F5A407"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4A27943" w14:textId="77777777" w:rsidR="00F75AF4" w:rsidRPr="00C55EF7" w:rsidRDefault="00F75AF4" w:rsidP="00B87E1D">
            <w:pPr>
              <w:rPr>
                <w:rFonts w:cs="Calibri"/>
                <w:color w:val="FF0000"/>
              </w:rPr>
            </w:pPr>
          </w:p>
        </w:tc>
      </w:tr>
      <w:tr w:rsidR="00F75AF4" w:rsidRPr="00C55EF7" w14:paraId="2C1D539A"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40BEC976"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Referees contacted for all shortlisted candidates before interview</w:t>
            </w:r>
          </w:p>
        </w:tc>
        <w:tc>
          <w:tcPr>
            <w:tcW w:w="1275" w:type="dxa"/>
            <w:tcBorders>
              <w:top w:val="single" w:sz="4" w:space="0" w:color="auto"/>
              <w:left w:val="single" w:sz="4" w:space="0" w:color="auto"/>
              <w:bottom w:val="single" w:sz="4" w:space="0" w:color="auto"/>
              <w:right w:val="single" w:sz="4" w:space="0" w:color="auto"/>
            </w:tcBorders>
          </w:tcPr>
          <w:p w14:paraId="72437C78"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20B082C"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C454E23"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9D35980" w14:textId="77777777" w:rsidR="00F75AF4" w:rsidRPr="00C55EF7" w:rsidRDefault="00F75AF4" w:rsidP="00B87E1D">
            <w:pPr>
              <w:rPr>
                <w:rFonts w:cs="Calibri"/>
                <w:color w:val="FF0000"/>
              </w:rPr>
            </w:pPr>
          </w:p>
        </w:tc>
      </w:tr>
      <w:tr w:rsidR="00F75AF4" w:rsidRPr="00C55EF7" w14:paraId="7DF34B65" w14:textId="77777777" w:rsidTr="610C2C69">
        <w:trPr>
          <w:trHeight w:val="294"/>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CF516"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Interview:</w:t>
            </w:r>
          </w:p>
        </w:tc>
      </w:tr>
      <w:tr w:rsidR="00F75AF4" w:rsidRPr="00C55EF7" w14:paraId="62AF58A4"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79A04C03"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lastRenderedPageBreak/>
              <w:t>Consideration given to what assessment methods as well as interviews may be used</w:t>
            </w:r>
          </w:p>
        </w:tc>
        <w:tc>
          <w:tcPr>
            <w:tcW w:w="1275" w:type="dxa"/>
            <w:tcBorders>
              <w:top w:val="single" w:sz="4" w:space="0" w:color="auto"/>
              <w:left w:val="single" w:sz="4" w:space="0" w:color="auto"/>
              <w:bottom w:val="single" w:sz="4" w:space="0" w:color="auto"/>
              <w:right w:val="single" w:sz="4" w:space="0" w:color="auto"/>
            </w:tcBorders>
          </w:tcPr>
          <w:p w14:paraId="159105B4"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7794928B"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9C6DBA1"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CE47026" w14:textId="77777777" w:rsidR="00F75AF4" w:rsidRPr="00C55EF7" w:rsidRDefault="00F75AF4" w:rsidP="00B87E1D">
            <w:pPr>
              <w:rPr>
                <w:rFonts w:cs="Calibri"/>
                <w:color w:val="FF0000"/>
              </w:rPr>
            </w:pPr>
          </w:p>
        </w:tc>
      </w:tr>
      <w:tr w:rsidR="00F75AF4" w:rsidRPr="00C55EF7" w14:paraId="4FE28D6D"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7BE868B6"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Interview panel established of a minimum of two people</w:t>
            </w:r>
          </w:p>
        </w:tc>
        <w:tc>
          <w:tcPr>
            <w:tcW w:w="1275" w:type="dxa"/>
            <w:tcBorders>
              <w:top w:val="single" w:sz="4" w:space="0" w:color="auto"/>
              <w:left w:val="single" w:sz="4" w:space="0" w:color="auto"/>
              <w:bottom w:val="single" w:sz="4" w:space="0" w:color="auto"/>
              <w:right w:val="single" w:sz="4" w:space="0" w:color="auto"/>
            </w:tcBorders>
          </w:tcPr>
          <w:p w14:paraId="1E0605DB"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81B6039"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D47575A"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4EF0012" w14:textId="77777777" w:rsidR="00F75AF4" w:rsidRPr="00C55EF7" w:rsidRDefault="00F75AF4" w:rsidP="00B87E1D">
            <w:pPr>
              <w:rPr>
                <w:rFonts w:cs="Calibri"/>
                <w:color w:val="FF0000"/>
              </w:rPr>
            </w:pPr>
          </w:p>
        </w:tc>
      </w:tr>
      <w:tr w:rsidR="00F75AF4" w:rsidRPr="00C55EF7" w14:paraId="5D15E3A9"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4158751A" w14:textId="565314DE"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All interviews are face to face meetings</w:t>
            </w:r>
            <w:r w:rsidR="00027BA6">
              <w:rPr>
                <w:rFonts w:asciiTheme="minorHAnsi" w:hAnsiTheme="minorHAnsi" w:cstheme="minorHAnsi"/>
                <w:b/>
              </w:rPr>
              <w:t xml:space="preserve"> (subject to govt guidance)</w:t>
            </w:r>
          </w:p>
        </w:tc>
        <w:tc>
          <w:tcPr>
            <w:tcW w:w="1275" w:type="dxa"/>
            <w:tcBorders>
              <w:top w:val="single" w:sz="4" w:space="0" w:color="auto"/>
              <w:left w:val="single" w:sz="4" w:space="0" w:color="auto"/>
              <w:bottom w:val="single" w:sz="4" w:space="0" w:color="auto"/>
              <w:right w:val="single" w:sz="4" w:space="0" w:color="auto"/>
            </w:tcBorders>
          </w:tcPr>
          <w:p w14:paraId="79912C80"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1652455"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02FB835"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1BA8F3D" w14:textId="77777777" w:rsidR="00F75AF4" w:rsidRPr="00C55EF7" w:rsidRDefault="00F75AF4" w:rsidP="00B87E1D">
            <w:pPr>
              <w:rPr>
                <w:rFonts w:cs="Calibri"/>
                <w:color w:val="FF0000"/>
              </w:rPr>
            </w:pPr>
          </w:p>
        </w:tc>
      </w:tr>
      <w:tr w:rsidR="00F75AF4" w:rsidRPr="00C55EF7" w14:paraId="563786F2"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BCBB5B2"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Candidates asked at interview about:</w:t>
            </w:r>
          </w:p>
          <w:p w14:paraId="41062556" w14:textId="4E93C1CF"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 xml:space="preserve">any anomalies, discrepancies identified on their application </w:t>
            </w:r>
            <w:r w:rsidR="005E332A" w:rsidRPr="00027BA6">
              <w:rPr>
                <w:rFonts w:asciiTheme="minorHAnsi" w:hAnsiTheme="minorHAnsi" w:cstheme="minorHAnsi"/>
                <w:b/>
              </w:rPr>
              <w:t>form.</w:t>
            </w:r>
            <w:r w:rsidRPr="00027BA6">
              <w:rPr>
                <w:rFonts w:asciiTheme="minorHAnsi" w:hAnsiTheme="minorHAnsi" w:cstheme="minorHAnsi"/>
                <w:b/>
              </w:rPr>
              <w:t xml:space="preserve"> </w:t>
            </w:r>
          </w:p>
          <w:p w14:paraId="23D32C82" w14:textId="43CE7AD9"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 xml:space="preserve">any gaps in their employment </w:t>
            </w:r>
            <w:r w:rsidR="005E332A" w:rsidRPr="00027BA6">
              <w:rPr>
                <w:rFonts w:asciiTheme="minorHAnsi" w:hAnsiTheme="minorHAnsi" w:cstheme="minorHAnsi"/>
                <w:b/>
              </w:rPr>
              <w:t>history.</w:t>
            </w:r>
          </w:p>
          <w:p w14:paraId="775F5003" w14:textId="6977EBA5"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criminal convictions and/or concerns/allegations/</w:t>
            </w:r>
            <w:r w:rsidR="005E332A" w:rsidRPr="00027BA6">
              <w:rPr>
                <w:rFonts w:asciiTheme="minorHAnsi" w:hAnsiTheme="minorHAnsi" w:cstheme="minorHAnsi"/>
                <w:b/>
              </w:rPr>
              <w:t>investigations.</w:t>
            </w:r>
          </w:p>
          <w:p w14:paraId="1E8D8CA9" w14:textId="3D65997C"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 xml:space="preserve">their motivation for working with </w:t>
            </w:r>
            <w:r w:rsidR="005E332A" w:rsidRPr="00027BA6">
              <w:rPr>
                <w:rFonts w:asciiTheme="minorHAnsi" w:hAnsiTheme="minorHAnsi" w:cstheme="minorHAnsi"/>
                <w:b/>
              </w:rPr>
              <w:t>children.</w:t>
            </w:r>
          </w:p>
          <w:p w14:paraId="3759F5C1" w14:textId="7E4BC5C3"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 xml:space="preserve">their understanding of the roles safeguarding </w:t>
            </w:r>
            <w:r w:rsidR="005E332A" w:rsidRPr="00027BA6">
              <w:rPr>
                <w:rFonts w:asciiTheme="minorHAnsi" w:hAnsiTheme="minorHAnsi" w:cstheme="minorHAnsi"/>
                <w:b/>
              </w:rPr>
              <w:t>responsibilities.</w:t>
            </w:r>
          </w:p>
          <w:p w14:paraId="1135B619" w14:textId="77777777" w:rsidR="00F75AF4" w:rsidRPr="00027BA6" w:rsidRDefault="00F75AF4" w:rsidP="00F75AF4">
            <w:pPr>
              <w:numPr>
                <w:ilvl w:val="0"/>
                <w:numId w:val="30"/>
              </w:numPr>
              <w:spacing w:after="120" w:line="276" w:lineRule="auto"/>
              <w:rPr>
                <w:rFonts w:asciiTheme="minorHAnsi" w:hAnsiTheme="minorHAnsi" w:cstheme="minorHAnsi"/>
                <w:b/>
              </w:rPr>
            </w:pPr>
            <w:r w:rsidRPr="00027BA6">
              <w:rPr>
                <w:rFonts w:asciiTheme="minorHAnsi" w:hAnsiTheme="minorHAnsi" w:cstheme="minorHAnsi"/>
                <w:b/>
              </w:rPr>
              <w:t>any issues arising from their references.</w:t>
            </w:r>
          </w:p>
        </w:tc>
        <w:tc>
          <w:tcPr>
            <w:tcW w:w="1275" w:type="dxa"/>
            <w:tcBorders>
              <w:top w:val="single" w:sz="4" w:space="0" w:color="auto"/>
              <w:left w:val="single" w:sz="4" w:space="0" w:color="auto"/>
              <w:bottom w:val="single" w:sz="4" w:space="0" w:color="auto"/>
              <w:right w:val="single" w:sz="4" w:space="0" w:color="auto"/>
            </w:tcBorders>
          </w:tcPr>
          <w:p w14:paraId="54978D69"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518D50D"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4B240BF"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56A9DE1" w14:textId="77777777" w:rsidR="00F75AF4" w:rsidRPr="00C55EF7" w:rsidRDefault="00F75AF4" w:rsidP="00B87E1D">
            <w:pPr>
              <w:rPr>
                <w:rFonts w:cs="Calibri"/>
                <w:color w:val="FF0000"/>
              </w:rPr>
            </w:pPr>
          </w:p>
        </w:tc>
      </w:tr>
      <w:tr w:rsidR="00F75AF4" w:rsidRPr="00C55EF7" w14:paraId="69106BE1"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B40D353"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List of questions prepared that assess the merits of each candidate against the job description and person specification</w:t>
            </w:r>
          </w:p>
        </w:tc>
        <w:tc>
          <w:tcPr>
            <w:tcW w:w="1275" w:type="dxa"/>
            <w:tcBorders>
              <w:top w:val="single" w:sz="4" w:space="0" w:color="auto"/>
              <w:left w:val="single" w:sz="4" w:space="0" w:color="auto"/>
              <w:bottom w:val="single" w:sz="4" w:space="0" w:color="auto"/>
              <w:right w:val="single" w:sz="4" w:space="0" w:color="auto"/>
            </w:tcBorders>
          </w:tcPr>
          <w:p w14:paraId="70F7CFB8"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DE8CB5D"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16CEA300"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050065A" w14:textId="77777777" w:rsidR="00F75AF4" w:rsidRPr="00C55EF7" w:rsidRDefault="00F75AF4" w:rsidP="00B87E1D">
            <w:pPr>
              <w:rPr>
                <w:rFonts w:cs="Calibri"/>
                <w:color w:val="FF0000"/>
              </w:rPr>
            </w:pPr>
          </w:p>
        </w:tc>
      </w:tr>
      <w:tr w:rsidR="00F75AF4" w:rsidRPr="00C55EF7" w14:paraId="33A156C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60797FE"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rPr>
              <w:t>Clear notes are recorded of the candidates’ responses at interview and stored securely</w:t>
            </w:r>
          </w:p>
        </w:tc>
        <w:tc>
          <w:tcPr>
            <w:tcW w:w="1275" w:type="dxa"/>
            <w:tcBorders>
              <w:top w:val="single" w:sz="4" w:space="0" w:color="auto"/>
              <w:left w:val="single" w:sz="4" w:space="0" w:color="auto"/>
              <w:bottom w:val="single" w:sz="4" w:space="0" w:color="auto"/>
              <w:right w:val="single" w:sz="4" w:space="0" w:color="auto"/>
            </w:tcBorders>
          </w:tcPr>
          <w:p w14:paraId="5C5EAB69"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6E2C791"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50ED926"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5AD479F" w14:textId="77777777" w:rsidR="00F75AF4" w:rsidRPr="00C55EF7" w:rsidRDefault="00F75AF4" w:rsidP="00B87E1D">
            <w:pPr>
              <w:rPr>
                <w:rFonts w:cs="Calibri"/>
                <w:color w:val="FF0000"/>
              </w:rPr>
            </w:pPr>
          </w:p>
        </w:tc>
      </w:tr>
      <w:tr w:rsidR="00F75AF4" w:rsidRPr="00C55EF7" w14:paraId="7308699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4F8C17F1" w14:textId="52066289" w:rsidR="00F75AF4" w:rsidRPr="00027BA6" w:rsidRDefault="00F75AF4" w:rsidP="610C2C69">
            <w:pPr>
              <w:spacing w:after="120"/>
              <w:rPr>
                <w:rFonts w:asciiTheme="minorHAnsi" w:hAnsiTheme="minorHAnsi" w:cstheme="minorBidi"/>
                <w:b/>
                <w:bCs/>
                <w:lang w:val="en-US"/>
              </w:rPr>
            </w:pPr>
            <w:r w:rsidRPr="610C2C69">
              <w:rPr>
                <w:rFonts w:asciiTheme="minorHAnsi" w:hAnsiTheme="minorHAnsi" w:cstheme="minorBidi"/>
                <w:b/>
                <w:bCs/>
                <w:lang w:val="en-US"/>
              </w:rPr>
              <w:t xml:space="preserve">The interview stresses that the identity of the successful candidate will be checked thoroughly </w:t>
            </w:r>
            <w:r w:rsidR="005E332A" w:rsidRPr="610C2C69">
              <w:rPr>
                <w:rFonts w:asciiTheme="minorHAnsi" w:hAnsiTheme="minorHAnsi" w:cstheme="minorBidi"/>
                <w:b/>
                <w:bCs/>
                <w:lang w:val="en-US"/>
              </w:rPr>
              <w:t>and</w:t>
            </w:r>
            <w:r w:rsidRPr="610C2C69">
              <w:rPr>
                <w:rFonts w:asciiTheme="minorHAnsi" w:hAnsiTheme="minorHAnsi" w:cstheme="minorBidi"/>
                <w:b/>
                <w:bCs/>
                <w:lang w:val="en-US"/>
              </w:rPr>
              <w:t xml:space="preserve"> that where a Disclosure and Barring Service check is appropriate, prior to appointment there will be a requirement to complete an application for a Disclosure and Barring Service disclosure</w:t>
            </w:r>
          </w:p>
        </w:tc>
        <w:tc>
          <w:tcPr>
            <w:tcW w:w="1275" w:type="dxa"/>
            <w:tcBorders>
              <w:top w:val="single" w:sz="4" w:space="0" w:color="auto"/>
              <w:left w:val="single" w:sz="4" w:space="0" w:color="auto"/>
              <w:bottom w:val="single" w:sz="4" w:space="0" w:color="auto"/>
              <w:right w:val="single" w:sz="4" w:space="0" w:color="auto"/>
            </w:tcBorders>
          </w:tcPr>
          <w:p w14:paraId="4C7F6319"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E099B29"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1924F01"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4EDD4C5" w14:textId="77777777" w:rsidR="00F75AF4" w:rsidRPr="00C55EF7" w:rsidRDefault="00F75AF4" w:rsidP="00B87E1D">
            <w:pPr>
              <w:rPr>
                <w:rFonts w:cs="Calibri"/>
                <w:color w:val="FF0000"/>
              </w:rPr>
            </w:pPr>
          </w:p>
        </w:tc>
      </w:tr>
      <w:tr w:rsidR="00F75AF4" w:rsidRPr="00C55EF7" w14:paraId="2BCC6198"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4C8F3B9" w14:textId="46FDFEB2"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lastRenderedPageBreak/>
              <w:t xml:space="preserve">All candidates bring with them documentary evidence of their right to work in the UK and their identity. Evidence should be as prescribed by UK Visas and Immigration and the Disclosure and Barring Service, and can include a current driving </w:t>
            </w:r>
            <w:r w:rsidR="00DF51F7" w:rsidRPr="00027BA6">
              <w:rPr>
                <w:rFonts w:asciiTheme="minorHAnsi" w:hAnsiTheme="minorHAnsi" w:cstheme="minorHAnsi"/>
                <w:b/>
                <w:lang w:val="en"/>
              </w:rPr>
              <w:t>license</w:t>
            </w:r>
            <w:r w:rsidRPr="00027BA6">
              <w:rPr>
                <w:rFonts w:asciiTheme="minorHAnsi" w:hAnsiTheme="minorHAnsi" w:cstheme="minorHAnsi"/>
                <w:b/>
                <w:lang w:val="en"/>
              </w:rPr>
              <w:t xml:space="preserve"> or passport including a photograph, or a full birth certificate, and a document such as a utility bill or financial statement that shows the candidate's current name and address (please note that these latter two are time-limited and must be no more than 3 months old), and where appropriate change of name documentation. Some form of photographic ID is seen</w:t>
            </w:r>
          </w:p>
        </w:tc>
        <w:tc>
          <w:tcPr>
            <w:tcW w:w="1275" w:type="dxa"/>
            <w:tcBorders>
              <w:top w:val="single" w:sz="4" w:space="0" w:color="auto"/>
              <w:left w:val="single" w:sz="4" w:space="0" w:color="auto"/>
              <w:bottom w:val="single" w:sz="4" w:space="0" w:color="auto"/>
              <w:right w:val="single" w:sz="4" w:space="0" w:color="auto"/>
            </w:tcBorders>
          </w:tcPr>
          <w:p w14:paraId="4C3AB688"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3794D56"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F988C1F"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A445DB8" w14:textId="77777777" w:rsidR="00F75AF4" w:rsidRPr="00C55EF7" w:rsidRDefault="00F75AF4" w:rsidP="00B87E1D">
            <w:pPr>
              <w:rPr>
                <w:rFonts w:cs="Calibri"/>
                <w:color w:val="FF0000"/>
              </w:rPr>
            </w:pPr>
          </w:p>
        </w:tc>
      </w:tr>
      <w:tr w:rsidR="00F75AF4" w:rsidRPr="00C55EF7" w14:paraId="3C3393C1"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5AC8C089"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Candidates bring documents confirming any educational and professional qualification(s). If this is not possible, written confirmation is obtained from the awarding body</w:t>
            </w:r>
          </w:p>
        </w:tc>
        <w:tc>
          <w:tcPr>
            <w:tcW w:w="1275" w:type="dxa"/>
            <w:tcBorders>
              <w:top w:val="single" w:sz="4" w:space="0" w:color="auto"/>
              <w:left w:val="single" w:sz="4" w:space="0" w:color="auto"/>
              <w:bottom w:val="single" w:sz="4" w:space="0" w:color="auto"/>
              <w:right w:val="single" w:sz="4" w:space="0" w:color="auto"/>
            </w:tcBorders>
          </w:tcPr>
          <w:p w14:paraId="628F2A13"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94E00BB"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07EDA01"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D7E2A90" w14:textId="77777777" w:rsidR="00F75AF4" w:rsidRPr="00C55EF7" w:rsidRDefault="00F75AF4" w:rsidP="00B87E1D">
            <w:pPr>
              <w:rPr>
                <w:rFonts w:cs="Calibri"/>
                <w:color w:val="FF0000"/>
              </w:rPr>
            </w:pPr>
          </w:p>
        </w:tc>
      </w:tr>
      <w:tr w:rsidR="00F75AF4" w:rsidRPr="00C55EF7" w14:paraId="6C897184"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1B82ADB"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A copy of the documents used to verify the successful candidate's identity and qualifications are kept for the personnel file</w:t>
            </w:r>
          </w:p>
        </w:tc>
        <w:tc>
          <w:tcPr>
            <w:tcW w:w="1275" w:type="dxa"/>
            <w:tcBorders>
              <w:top w:val="single" w:sz="4" w:space="0" w:color="auto"/>
              <w:left w:val="single" w:sz="4" w:space="0" w:color="auto"/>
              <w:bottom w:val="single" w:sz="4" w:space="0" w:color="auto"/>
              <w:right w:val="single" w:sz="4" w:space="0" w:color="auto"/>
            </w:tcBorders>
          </w:tcPr>
          <w:p w14:paraId="3150E1EF"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6F86784"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2A7F6B1"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0AF9F93" w14:textId="77777777" w:rsidR="00F75AF4" w:rsidRPr="00C55EF7" w:rsidRDefault="00F75AF4" w:rsidP="00B87E1D">
            <w:pPr>
              <w:rPr>
                <w:rFonts w:cs="Calibri"/>
                <w:color w:val="FF0000"/>
              </w:rPr>
            </w:pPr>
          </w:p>
        </w:tc>
      </w:tr>
      <w:tr w:rsidR="00F75AF4" w:rsidRPr="00C55EF7" w14:paraId="4FA67E7A" w14:textId="77777777" w:rsidTr="610C2C69">
        <w:trPr>
          <w:trHeight w:val="192"/>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4BEBE"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Offer of employment:</w:t>
            </w:r>
          </w:p>
        </w:tc>
      </w:tr>
      <w:tr w:rsidR="00F75AF4" w:rsidRPr="00C55EF7" w14:paraId="052D5647"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414EE71C"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Candidates are informed that any offers of employment are conditional and dependant on checks</w:t>
            </w:r>
          </w:p>
        </w:tc>
        <w:tc>
          <w:tcPr>
            <w:tcW w:w="1275" w:type="dxa"/>
            <w:tcBorders>
              <w:top w:val="single" w:sz="4" w:space="0" w:color="auto"/>
              <w:left w:val="single" w:sz="4" w:space="0" w:color="auto"/>
              <w:bottom w:val="single" w:sz="4" w:space="0" w:color="auto"/>
              <w:right w:val="single" w:sz="4" w:space="0" w:color="auto"/>
            </w:tcBorders>
          </w:tcPr>
          <w:p w14:paraId="0B050061"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9EC4F98"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59B66990"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5FC9001" w14:textId="77777777" w:rsidR="00F75AF4" w:rsidRPr="00C55EF7" w:rsidRDefault="00F75AF4" w:rsidP="00B87E1D">
            <w:pPr>
              <w:rPr>
                <w:rFonts w:cs="Calibri"/>
                <w:color w:val="FF0000"/>
              </w:rPr>
            </w:pPr>
          </w:p>
        </w:tc>
      </w:tr>
      <w:tr w:rsidR="00F75AF4" w:rsidRPr="00C55EF7" w14:paraId="19B26AD9" w14:textId="77777777" w:rsidTr="610C2C69">
        <w:trPr>
          <w:trHeight w:val="25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38217"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References:</w:t>
            </w:r>
          </w:p>
        </w:tc>
      </w:tr>
      <w:tr w:rsidR="00F75AF4" w:rsidRPr="00C55EF7" w14:paraId="4EAECAC0"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6CB9CD0A"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 xml:space="preserve">Professional references for the preferred candidate taken up if not already done prior to interview. </w:t>
            </w:r>
            <w:r w:rsidRPr="00027BA6">
              <w:rPr>
                <w:rFonts w:asciiTheme="minorHAnsi" w:hAnsiTheme="minorHAnsi" w:cstheme="minorHAnsi"/>
                <w:b/>
                <w:color w:val="000000"/>
                <w:lang w:val="en"/>
              </w:rPr>
              <w:t xml:space="preserve">Once received it is </w:t>
            </w:r>
            <w:proofErr w:type="spellStart"/>
            <w:r w:rsidRPr="00027BA6">
              <w:rPr>
                <w:rFonts w:asciiTheme="minorHAnsi" w:hAnsiTheme="minorHAnsi" w:cstheme="minorHAnsi"/>
                <w:b/>
                <w:color w:val="000000"/>
                <w:lang w:val="en"/>
              </w:rPr>
              <w:t>scrutinised</w:t>
            </w:r>
            <w:proofErr w:type="spellEnd"/>
            <w:r w:rsidRPr="00027BA6">
              <w:rPr>
                <w:rFonts w:asciiTheme="minorHAnsi" w:hAnsiTheme="minorHAnsi" w:cstheme="minorHAnsi"/>
                <w:b/>
                <w:color w:val="000000"/>
                <w:lang w:val="en"/>
              </w:rPr>
              <w:t xml:space="preserve"> and any concerns resolved satisfactorily before the person's appointment is confirmed</w:t>
            </w:r>
          </w:p>
        </w:tc>
        <w:tc>
          <w:tcPr>
            <w:tcW w:w="1275" w:type="dxa"/>
            <w:tcBorders>
              <w:top w:val="single" w:sz="4" w:space="0" w:color="auto"/>
              <w:left w:val="single" w:sz="4" w:space="0" w:color="auto"/>
              <w:bottom w:val="single" w:sz="4" w:space="0" w:color="auto"/>
              <w:right w:val="single" w:sz="4" w:space="0" w:color="auto"/>
            </w:tcBorders>
          </w:tcPr>
          <w:p w14:paraId="2EFBDA0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EE89092"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AFEE9D7"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05D8471" w14:textId="77777777" w:rsidR="00F75AF4" w:rsidRPr="00C55EF7" w:rsidRDefault="00F75AF4" w:rsidP="00B87E1D">
            <w:pPr>
              <w:rPr>
                <w:rFonts w:cs="Calibri"/>
                <w:color w:val="FF0000"/>
              </w:rPr>
            </w:pPr>
          </w:p>
        </w:tc>
      </w:tr>
      <w:tr w:rsidR="00F75AF4" w:rsidRPr="00C55EF7" w14:paraId="18CF9717"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2A51094"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A copy of the job description and person specification is included with all reference requests</w:t>
            </w:r>
          </w:p>
        </w:tc>
        <w:tc>
          <w:tcPr>
            <w:tcW w:w="1275" w:type="dxa"/>
            <w:tcBorders>
              <w:top w:val="single" w:sz="4" w:space="0" w:color="auto"/>
              <w:left w:val="single" w:sz="4" w:space="0" w:color="auto"/>
              <w:bottom w:val="single" w:sz="4" w:space="0" w:color="auto"/>
              <w:right w:val="single" w:sz="4" w:space="0" w:color="auto"/>
            </w:tcBorders>
          </w:tcPr>
          <w:p w14:paraId="3179B5A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53B0191"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63B7E41A"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20B69DC7" w14:textId="77777777" w:rsidR="00F75AF4" w:rsidRPr="00C55EF7" w:rsidRDefault="00F75AF4" w:rsidP="00B87E1D">
            <w:pPr>
              <w:rPr>
                <w:rFonts w:cs="Calibri"/>
                <w:color w:val="FF0000"/>
              </w:rPr>
            </w:pPr>
          </w:p>
        </w:tc>
      </w:tr>
      <w:tr w:rsidR="00F75AF4" w:rsidRPr="00C55EF7" w14:paraId="42705AB4"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6EE3FEE1"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References include one from the candidate’s current employer from their line manager or HR department</w:t>
            </w:r>
          </w:p>
        </w:tc>
        <w:tc>
          <w:tcPr>
            <w:tcW w:w="1275" w:type="dxa"/>
            <w:tcBorders>
              <w:top w:val="single" w:sz="4" w:space="0" w:color="auto"/>
              <w:left w:val="single" w:sz="4" w:space="0" w:color="auto"/>
              <w:bottom w:val="single" w:sz="4" w:space="0" w:color="auto"/>
              <w:right w:val="single" w:sz="4" w:space="0" w:color="auto"/>
            </w:tcBorders>
          </w:tcPr>
          <w:p w14:paraId="3BB6006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03AB3F4"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716827C"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598D000" w14:textId="77777777" w:rsidR="00F75AF4" w:rsidRPr="00C55EF7" w:rsidRDefault="00F75AF4" w:rsidP="00B87E1D">
            <w:pPr>
              <w:rPr>
                <w:rFonts w:cs="Calibri"/>
                <w:color w:val="FF0000"/>
              </w:rPr>
            </w:pPr>
          </w:p>
        </w:tc>
      </w:tr>
      <w:tr w:rsidR="00F75AF4" w:rsidRPr="00C55EF7" w14:paraId="346BBF3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6B5488E6"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lastRenderedPageBreak/>
              <w:t xml:space="preserve">References obtained from a previous employer involving childcare if the candidate is not currently working in childcare </w:t>
            </w:r>
            <w:r w:rsidRPr="00027BA6">
              <w:rPr>
                <w:rFonts w:asciiTheme="minorHAnsi" w:hAnsiTheme="minorHAnsi" w:cstheme="minorHAnsi"/>
                <w:b/>
                <w:bCs/>
                <w:lang w:val="en"/>
              </w:rPr>
              <w:t>to confirm details of their employment and reason(s) for leaving</w:t>
            </w:r>
          </w:p>
        </w:tc>
        <w:tc>
          <w:tcPr>
            <w:tcW w:w="1275" w:type="dxa"/>
            <w:tcBorders>
              <w:top w:val="single" w:sz="4" w:space="0" w:color="auto"/>
              <w:left w:val="single" w:sz="4" w:space="0" w:color="auto"/>
              <w:bottom w:val="single" w:sz="4" w:space="0" w:color="auto"/>
              <w:right w:val="single" w:sz="4" w:space="0" w:color="auto"/>
            </w:tcBorders>
          </w:tcPr>
          <w:p w14:paraId="2514D3C5"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B0CFBEB"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C29278F"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41DF73D6" w14:textId="77777777" w:rsidR="00F75AF4" w:rsidRPr="00C55EF7" w:rsidRDefault="00F75AF4" w:rsidP="00B87E1D">
            <w:pPr>
              <w:rPr>
                <w:rFonts w:cs="Calibri"/>
                <w:color w:val="FF0000"/>
              </w:rPr>
            </w:pPr>
          </w:p>
        </w:tc>
      </w:tr>
      <w:tr w:rsidR="00F75AF4" w:rsidRPr="00C55EF7" w14:paraId="7DD2CCC9"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49499F2"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Character references (from friends or relatives) are not accepted</w:t>
            </w:r>
          </w:p>
        </w:tc>
        <w:tc>
          <w:tcPr>
            <w:tcW w:w="1275" w:type="dxa"/>
            <w:tcBorders>
              <w:top w:val="single" w:sz="4" w:space="0" w:color="auto"/>
              <w:left w:val="single" w:sz="4" w:space="0" w:color="auto"/>
              <w:bottom w:val="single" w:sz="4" w:space="0" w:color="auto"/>
              <w:right w:val="single" w:sz="4" w:space="0" w:color="auto"/>
            </w:tcBorders>
          </w:tcPr>
          <w:p w14:paraId="73E2AC62"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9FC12C7"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6693AC7"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E00C000" w14:textId="77777777" w:rsidR="00F75AF4" w:rsidRPr="00C55EF7" w:rsidRDefault="00F75AF4" w:rsidP="00B87E1D">
            <w:pPr>
              <w:rPr>
                <w:rFonts w:cs="Calibri"/>
                <w:color w:val="FF0000"/>
              </w:rPr>
            </w:pPr>
          </w:p>
        </w:tc>
      </w:tr>
      <w:tr w:rsidR="00F75AF4" w:rsidRPr="00C55EF7" w14:paraId="12F30DD7"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1B0746EA" w14:textId="3104C9CA"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‘Open-ended’</w:t>
            </w:r>
            <w:r w:rsidR="005E332A" w:rsidRPr="00027BA6">
              <w:rPr>
                <w:rFonts w:asciiTheme="minorHAnsi" w:hAnsiTheme="minorHAnsi" w:cstheme="minorHAnsi"/>
                <w:b/>
              </w:rPr>
              <w:t>/ ‘</w:t>
            </w:r>
            <w:r w:rsidRPr="00027BA6">
              <w:rPr>
                <w:rFonts w:asciiTheme="minorHAnsi" w:hAnsiTheme="minorHAnsi" w:cstheme="minorHAnsi"/>
                <w:b/>
              </w:rPr>
              <w:t>To whom it may concern’ references are not accepted</w:t>
            </w:r>
          </w:p>
        </w:tc>
        <w:tc>
          <w:tcPr>
            <w:tcW w:w="1275" w:type="dxa"/>
            <w:tcBorders>
              <w:top w:val="single" w:sz="4" w:space="0" w:color="auto"/>
              <w:left w:val="single" w:sz="4" w:space="0" w:color="auto"/>
              <w:bottom w:val="single" w:sz="4" w:space="0" w:color="auto"/>
              <w:right w:val="single" w:sz="4" w:space="0" w:color="auto"/>
            </w:tcBorders>
          </w:tcPr>
          <w:p w14:paraId="01383748"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64AD8871"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058353C"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2FF3078" w14:textId="77777777" w:rsidR="00F75AF4" w:rsidRPr="00C55EF7" w:rsidRDefault="00F75AF4" w:rsidP="00B87E1D">
            <w:pPr>
              <w:rPr>
                <w:rFonts w:cs="Calibri"/>
                <w:color w:val="FF0000"/>
              </w:rPr>
            </w:pPr>
          </w:p>
        </w:tc>
      </w:tr>
      <w:tr w:rsidR="00F75AF4" w:rsidRPr="00C55EF7" w14:paraId="696753C2"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1166A4F6" w14:textId="60F54756"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 xml:space="preserve">References are sought </w:t>
            </w:r>
            <w:r w:rsidR="005E332A" w:rsidRPr="00027BA6">
              <w:rPr>
                <w:rFonts w:asciiTheme="minorHAnsi" w:hAnsiTheme="minorHAnsi" w:cstheme="minorHAnsi"/>
                <w:b/>
                <w:lang w:val="en"/>
              </w:rPr>
              <w:t>for</w:t>
            </w:r>
            <w:r w:rsidRPr="00027BA6">
              <w:rPr>
                <w:rFonts w:asciiTheme="minorHAnsi" w:hAnsiTheme="minorHAnsi" w:cstheme="minorHAnsi"/>
                <w:b/>
                <w:lang w:val="en"/>
              </w:rPr>
              <w:t xml:space="preserve"> all </w:t>
            </w:r>
            <w:r w:rsidR="005E332A" w:rsidRPr="00027BA6">
              <w:rPr>
                <w:rFonts w:asciiTheme="minorHAnsi" w:hAnsiTheme="minorHAnsi" w:cstheme="minorHAnsi"/>
                <w:b/>
                <w:lang w:val="en"/>
              </w:rPr>
              <w:t>short-listed</w:t>
            </w:r>
            <w:r w:rsidRPr="00027BA6">
              <w:rPr>
                <w:rFonts w:asciiTheme="minorHAnsi" w:hAnsiTheme="minorHAnsi" w:cstheme="minorHAnsi"/>
                <w:b/>
                <w:lang w:val="en"/>
              </w:rPr>
              <w:t xml:space="preserve"> candidates, including internal ones</w:t>
            </w:r>
          </w:p>
        </w:tc>
        <w:tc>
          <w:tcPr>
            <w:tcW w:w="1275" w:type="dxa"/>
            <w:tcBorders>
              <w:top w:val="single" w:sz="4" w:space="0" w:color="auto"/>
              <w:left w:val="single" w:sz="4" w:space="0" w:color="auto"/>
              <w:bottom w:val="single" w:sz="4" w:space="0" w:color="auto"/>
              <w:right w:val="single" w:sz="4" w:space="0" w:color="auto"/>
            </w:tcBorders>
          </w:tcPr>
          <w:p w14:paraId="29D33029"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5EB509D"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F8067F5"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C210271" w14:textId="77777777" w:rsidR="00F75AF4" w:rsidRPr="00C55EF7" w:rsidRDefault="00F75AF4" w:rsidP="00B87E1D">
            <w:pPr>
              <w:rPr>
                <w:rFonts w:cs="Calibri"/>
                <w:color w:val="FF0000"/>
              </w:rPr>
            </w:pPr>
          </w:p>
        </w:tc>
      </w:tr>
      <w:tr w:rsidR="00F75AF4" w:rsidRPr="00C55EF7" w14:paraId="57BFEF5B"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C0527D9"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Checks are made that any written references are from the named referee</w:t>
            </w:r>
          </w:p>
        </w:tc>
        <w:tc>
          <w:tcPr>
            <w:tcW w:w="1275" w:type="dxa"/>
            <w:tcBorders>
              <w:top w:val="single" w:sz="4" w:space="0" w:color="auto"/>
              <w:left w:val="single" w:sz="4" w:space="0" w:color="auto"/>
              <w:bottom w:val="single" w:sz="4" w:space="0" w:color="auto"/>
              <w:right w:val="single" w:sz="4" w:space="0" w:color="auto"/>
            </w:tcBorders>
          </w:tcPr>
          <w:p w14:paraId="2CD678A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ADFDA84"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8CEBBBE"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E052DEE" w14:textId="77777777" w:rsidR="00F75AF4" w:rsidRPr="00C55EF7" w:rsidRDefault="00F75AF4" w:rsidP="00B87E1D">
            <w:pPr>
              <w:rPr>
                <w:rFonts w:cs="Calibri"/>
                <w:color w:val="FF0000"/>
              </w:rPr>
            </w:pPr>
          </w:p>
        </w:tc>
      </w:tr>
      <w:tr w:rsidR="00F75AF4" w:rsidRPr="00C55EF7" w14:paraId="5B80BA65"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794E6579"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lang w:val="en"/>
              </w:rPr>
              <w:t>Reference proforma in place to obtain objective verifiable information</w:t>
            </w:r>
          </w:p>
        </w:tc>
        <w:tc>
          <w:tcPr>
            <w:tcW w:w="1275" w:type="dxa"/>
            <w:tcBorders>
              <w:top w:val="single" w:sz="4" w:space="0" w:color="auto"/>
              <w:left w:val="single" w:sz="4" w:space="0" w:color="auto"/>
              <w:bottom w:val="single" w:sz="4" w:space="0" w:color="auto"/>
              <w:right w:val="single" w:sz="4" w:space="0" w:color="auto"/>
            </w:tcBorders>
          </w:tcPr>
          <w:p w14:paraId="4F97D6FB"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0F1F3720"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3B92753B"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CA83185" w14:textId="77777777" w:rsidR="00F75AF4" w:rsidRPr="00C55EF7" w:rsidRDefault="00F75AF4" w:rsidP="00B87E1D">
            <w:pPr>
              <w:rPr>
                <w:rFonts w:cs="Calibri"/>
                <w:color w:val="FF0000"/>
              </w:rPr>
            </w:pPr>
          </w:p>
        </w:tc>
      </w:tr>
      <w:tr w:rsidR="00F75AF4" w:rsidRPr="00C55EF7" w14:paraId="3529E8E6"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747B90ED"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Requests for references ask:</w:t>
            </w:r>
          </w:p>
          <w:p w14:paraId="4373C4F1" w14:textId="75611984" w:rsidR="00F75AF4" w:rsidRPr="00027BA6" w:rsidRDefault="00F75AF4" w:rsidP="610C2C69">
            <w:pPr>
              <w:numPr>
                <w:ilvl w:val="0"/>
                <w:numId w:val="35"/>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The referee's relationship with the candidate, e.g. did they have a working relationship and how long has the referee known the </w:t>
            </w:r>
            <w:r w:rsidR="005E332A" w:rsidRPr="610C2C69">
              <w:rPr>
                <w:rFonts w:asciiTheme="minorHAnsi" w:hAnsiTheme="minorHAnsi" w:cstheme="minorBidi"/>
                <w:b/>
                <w:bCs/>
                <w:lang w:val="en-US"/>
              </w:rPr>
              <w:t>candidate.</w:t>
            </w:r>
          </w:p>
          <w:p w14:paraId="4B571A4E" w14:textId="4F5DC751" w:rsidR="00F75AF4" w:rsidRPr="00027BA6" w:rsidRDefault="00F75AF4" w:rsidP="610C2C69">
            <w:pPr>
              <w:numPr>
                <w:ilvl w:val="0"/>
                <w:numId w:val="35"/>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How they have demonstrated that they meet the person </w:t>
            </w:r>
            <w:r w:rsidR="005E332A" w:rsidRPr="610C2C69">
              <w:rPr>
                <w:rFonts w:asciiTheme="minorHAnsi" w:hAnsiTheme="minorHAnsi" w:cstheme="minorBidi"/>
                <w:b/>
                <w:bCs/>
                <w:lang w:val="en-US"/>
              </w:rPr>
              <w:t>specification.</w:t>
            </w:r>
          </w:p>
          <w:p w14:paraId="67990A7C" w14:textId="30A3AF17" w:rsidR="00F75AF4" w:rsidRPr="00027BA6" w:rsidRDefault="00F75AF4" w:rsidP="00F75AF4">
            <w:pPr>
              <w:numPr>
                <w:ilvl w:val="0"/>
                <w:numId w:val="35"/>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Whether the referee is satisfied that the person has the ability and is suitable to undertake the </w:t>
            </w:r>
            <w:r w:rsidR="005E332A" w:rsidRPr="00027BA6">
              <w:rPr>
                <w:rFonts w:asciiTheme="minorHAnsi" w:hAnsiTheme="minorHAnsi" w:cstheme="minorHAnsi"/>
                <w:b/>
                <w:lang w:val="en"/>
              </w:rPr>
              <w:t>job.</w:t>
            </w:r>
          </w:p>
          <w:p w14:paraId="75342351" w14:textId="7651A9F6" w:rsidR="00F75AF4" w:rsidRPr="00027BA6" w:rsidRDefault="00F75AF4" w:rsidP="610C2C69">
            <w:pPr>
              <w:numPr>
                <w:ilvl w:val="0"/>
                <w:numId w:val="35"/>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Whether the applicant has been the subject of any disciplinary sanctions and whether the application has had any allegations made against them or concerns raised, which relate either to the safety and welfare of, or </w:t>
            </w:r>
            <w:r w:rsidRPr="610C2C69">
              <w:rPr>
                <w:rFonts w:asciiTheme="minorHAnsi" w:hAnsiTheme="minorHAnsi" w:cstheme="minorBidi"/>
                <w:b/>
                <w:bCs/>
                <w:lang w:val="en-US"/>
              </w:rPr>
              <w:lastRenderedPageBreak/>
              <w:t xml:space="preserve">the </w:t>
            </w:r>
            <w:r w:rsidR="005E332A" w:rsidRPr="610C2C69">
              <w:rPr>
                <w:rFonts w:asciiTheme="minorHAnsi" w:hAnsiTheme="minorHAnsi" w:cstheme="minorBidi"/>
                <w:b/>
                <w:bCs/>
                <w:lang w:val="en-US"/>
              </w:rPr>
              <w:t>applicant’s</w:t>
            </w:r>
            <w:r w:rsidRPr="610C2C69">
              <w:rPr>
                <w:rFonts w:asciiTheme="minorHAnsi" w:hAnsiTheme="minorHAnsi" w:cstheme="minorBidi"/>
                <w:b/>
                <w:bCs/>
                <w:lang w:val="en-US"/>
              </w:rPr>
              <w:t xml:space="preserve"> </w:t>
            </w:r>
            <w:proofErr w:type="spellStart"/>
            <w:r w:rsidRPr="610C2C69">
              <w:rPr>
                <w:rFonts w:asciiTheme="minorHAnsi" w:hAnsiTheme="minorHAnsi" w:cstheme="minorBidi"/>
                <w:b/>
                <w:bCs/>
                <w:lang w:val="en-US"/>
              </w:rPr>
              <w:t>behaviour</w:t>
            </w:r>
            <w:proofErr w:type="spellEnd"/>
            <w:r w:rsidRPr="610C2C69">
              <w:rPr>
                <w:rFonts w:asciiTheme="minorHAnsi" w:hAnsiTheme="minorHAnsi" w:cstheme="minorBidi"/>
                <w:b/>
                <w:bCs/>
                <w:lang w:val="en-US"/>
              </w:rPr>
              <w:t xml:space="preserve"> towards, children and young people. Details about the outcome of any such concern </w:t>
            </w:r>
            <w:r w:rsidR="005E332A" w:rsidRPr="610C2C69">
              <w:rPr>
                <w:rFonts w:asciiTheme="minorHAnsi" w:hAnsiTheme="minorHAnsi" w:cstheme="minorBidi"/>
                <w:b/>
                <w:bCs/>
                <w:lang w:val="en-US"/>
              </w:rPr>
              <w:t>are</w:t>
            </w:r>
            <w:r w:rsidRPr="610C2C69">
              <w:rPr>
                <w:rFonts w:asciiTheme="minorHAnsi" w:hAnsiTheme="minorHAnsi" w:cstheme="minorBidi"/>
                <w:b/>
                <w:bCs/>
                <w:lang w:val="en-US"/>
              </w:rPr>
              <w:t xml:space="preserve"> </w:t>
            </w:r>
            <w:r w:rsidR="005E332A" w:rsidRPr="610C2C69">
              <w:rPr>
                <w:rFonts w:asciiTheme="minorHAnsi" w:hAnsiTheme="minorHAnsi" w:cstheme="minorBidi"/>
                <w:b/>
                <w:bCs/>
                <w:lang w:val="en-US"/>
              </w:rPr>
              <w:t>sought.</w:t>
            </w:r>
          </w:p>
          <w:p w14:paraId="6C3BC652" w14:textId="0D6534EF" w:rsidR="00F75AF4" w:rsidRPr="00027BA6" w:rsidRDefault="00F75AF4" w:rsidP="610C2C69">
            <w:pPr>
              <w:numPr>
                <w:ilvl w:val="0"/>
                <w:numId w:val="35"/>
              </w:numPr>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Whether the referee is satisfied that the candidate is suitable to work with children/young people/Adults at Risk. If not, for details of the referee's concerns and the reason why the person might be </w:t>
            </w:r>
            <w:r w:rsidR="005E332A" w:rsidRPr="610C2C69">
              <w:rPr>
                <w:rFonts w:asciiTheme="minorHAnsi" w:hAnsiTheme="minorHAnsi" w:cstheme="minorBidi"/>
                <w:b/>
                <w:bCs/>
                <w:lang w:val="en-US"/>
              </w:rPr>
              <w:t>unsuitable.</w:t>
            </w:r>
            <w:r w:rsidRPr="610C2C69">
              <w:rPr>
                <w:rFonts w:asciiTheme="minorHAnsi" w:hAnsiTheme="minorHAnsi" w:cstheme="minorBidi"/>
                <w:b/>
                <w:bCs/>
                <w:lang w:val="en-US"/>
              </w:rPr>
              <w:t xml:space="preserve"> </w:t>
            </w:r>
          </w:p>
          <w:p w14:paraId="4C342735" w14:textId="3572576F" w:rsidR="00F75AF4" w:rsidRPr="00027BA6" w:rsidRDefault="00F75AF4" w:rsidP="610C2C69">
            <w:pPr>
              <w:numPr>
                <w:ilvl w:val="0"/>
                <w:numId w:val="35"/>
              </w:numPr>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Confirmation of details of the applicant's current post, salary and sickness </w:t>
            </w:r>
            <w:r w:rsidR="005E332A" w:rsidRPr="610C2C69">
              <w:rPr>
                <w:rFonts w:asciiTheme="minorHAnsi" w:hAnsiTheme="minorHAnsi" w:cstheme="minorBidi"/>
                <w:b/>
                <w:bCs/>
                <w:lang w:val="en-US"/>
              </w:rPr>
              <w:t>record.</w:t>
            </w:r>
          </w:p>
          <w:p w14:paraId="07D0F9FE" w14:textId="77777777" w:rsidR="00F75AF4" w:rsidRPr="00027BA6" w:rsidRDefault="00F75AF4" w:rsidP="00F75AF4">
            <w:pPr>
              <w:numPr>
                <w:ilvl w:val="0"/>
                <w:numId w:val="35"/>
              </w:numPr>
              <w:spacing w:after="120" w:line="276" w:lineRule="auto"/>
              <w:rPr>
                <w:rFonts w:asciiTheme="minorHAnsi" w:hAnsiTheme="minorHAnsi" w:cstheme="minorHAnsi"/>
                <w:b/>
                <w:lang w:val="en"/>
              </w:rPr>
            </w:pPr>
            <w:r w:rsidRPr="00027BA6">
              <w:rPr>
                <w:rFonts w:asciiTheme="minorHAnsi" w:hAnsiTheme="minorHAnsi" w:cstheme="minorHAnsi"/>
                <w:b/>
                <w:lang w:val="en"/>
              </w:rPr>
              <w:t>Specific verifiable comments about the applicant's performance history and conduct.</w:t>
            </w:r>
          </w:p>
          <w:p w14:paraId="771341AA" w14:textId="495222FF" w:rsidR="00F75AF4" w:rsidRPr="00027BA6" w:rsidRDefault="00F75AF4" w:rsidP="610C2C69">
            <w:pPr>
              <w:spacing w:after="120"/>
              <w:rPr>
                <w:rFonts w:asciiTheme="minorHAnsi" w:hAnsiTheme="minorHAnsi" w:cstheme="minorBidi"/>
                <w:b/>
                <w:bCs/>
                <w:lang w:val="en-US"/>
              </w:rPr>
            </w:pPr>
            <w:r w:rsidRPr="610C2C69">
              <w:rPr>
                <w:rFonts w:asciiTheme="minorHAnsi" w:hAnsiTheme="minorHAnsi" w:cstheme="minorBidi"/>
                <w:b/>
                <w:bCs/>
                <w:lang w:val="en-US"/>
              </w:rPr>
              <w:t xml:space="preserve">Requests remind the referee that they have a responsibility to ensure that the reference is </w:t>
            </w:r>
            <w:r w:rsidR="005E332A" w:rsidRPr="610C2C69">
              <w:rPr>
                <w:rFonts w:asciiTheme="minorHAnsi" w:hAnsiTheme="minorHAnsi" w:cstheme="minorBidi"/>
                <w:b/>
                <w:bCs/>
                <w:lang w:val="en-US"/>
              </w:rPr>
              <w:t>accurate,</w:t>
            </w:r>
            <w:r w:rsidRPr="610C2C69">
              <w:rPr>
                <w:rFonts w:asciiTheme="minorHAnsi" w:hAnsiTheme="minorHAnsi" w:cstheme="minorBidi"/>
                <w:b/>
                <w:bCs/>
                <w:lang w:val="en-US"/>
              </w:rPr>
              <w:t xml:space="preserve"> and that relevant factual content of the reference may be discussed with the applicant.</w:t>
            </w:r>
          </w:p>
        </w:tc>
        <w:tc>
          <w:tcPr>
            <w:tcW w:w="1275" w:type="dxa"/>
            <w:tcBorders>
              <w:top w:val="single" w:sz="4" w:space="0" w:color="auto"/>
              <w:left w:val="single" w:sz="4" w:space="0" w:color="auto"/>
              <w:bottom w:val="single" w:sz="4" w:space="0" w:color="auto"/>
              <w:right w:val="single" w:sz="4" w:space="0" w:color="auto"/>
            </w:tcBorders>
          </w:tcPr>
          <w:p w14:paraId="38CB0008"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5ECD14B0"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7C9F7F59"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0DE56A41" w14:textId="77777777" w:rsidR="00F75AF4" w:rsidRPr="00C55EF7" w:rsidRDefault="00F75AF4" w:rsidP="00B87E1D">
            <w:pPr>
              <w:rPr>
                <w:rFonts w:cs="Calibri"/>
                <w:color w:val="FF0000"/>
              </w:rPr>
            </w:pPr>
          </w:p>
        </w:tc>
      </w:tr>
      <w:tr w:rsidR="00F75AF4" w:rsidRPr="00C55EF7" w14:paraId="5647188C"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23D89C9E"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On receipt of references:</w:t>
            </w:r>
          </w:p>
          <w:p w14:paraId="47FD23CD" w14:textId="22A2C781" w:rsidR="00F75AF4" w:rsidRPr="00027BA6" w:rsidRDefault="00F75AF4" w:rsidP="00F75AF4">
            <w:pPr>
              <w:numPr>
                <w:ilvl w:val="0"/>
                <w:numId w:val="36"/>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They are checked to ensure all questions have been answered </w:t>
            </w:r>
            <w:r w:rsidR="005E332A" w:rsidRPr="00027BA6">
              <w:rPr>
                <w:rFonts w:asciiTheme="minorHAnsi" w:hAnsiTheme="minorHAnsi" w:cstheme="minorHAnsi"/>
                <w:b/>
                <w:lang w:val="en"/>
              </w:rPr>
              <w:t>satisfactorily.</w:t>
            </w:r>
          </w:p>
          <w:p w14:paraId="55535779" w14:textId="25B4FD9E" w:rsidR="00F75AF4" w:rsidRPr="00027BA6" w:rsidRDefault="00F75AF4" w:rsidP="610C2C69">
            <w:pPr>
              <w:numPr>
                <w:ilvl w:val="0"/>
                <w:numId w:val="36"/>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Prior to the confirmation of an appointment, referees are telephoned to confirm their views on the candidate and to ensure </w:t>
            </w:r>
            <w:r w:rsidR="005E332A" w:rsidRPr="610C2C69">
              <w:rPr>
                <w:rFonts w:asciiTheme="minorHAnsi" w:hAnsiTheme="minorHAnsi" w:cstheme="minorBidi"/>
                <w:b/>
                <w:bCs/>
                <w:lang w:val="en-US"/>
              </w:rPr>
              <w:t>the information</w:t>
            </w:r>
            <w:r w:rsidRPr="610C2C69">
              <w:rPr>
                <w:rFonts w:asciiTheme="minorHAnsi" w:hAnsiTheme="minorHAnsi" w:cstheme="minorBidi"/>
                <w:b/>
                <w:bCs/>
                <w:lang w:val="en-US"/>
              </w:rPr>
              <w:t xml:space="preserve"> provided by the candidate is </w:t>
            </w:r>
            <w:r w:rsidR="005E332A" w:rsidRPr="610C2C69">
              <w:rPr>
                <w:rFonts w:asciiTheme="minorHAnsi" w:hAnsiTheme="minorHAnsi" w:cstheme="minorBidi"/>
                <w:b/>
                <w:bCs/>
                <w:lang w:val="en-US"/>
              </w:rPr>
              <w:t>accurate.</w:t>
            </w:r>
          </w:p>
          <w:p w14:paraId="794F9B4A" w14:textId="77777777" w:rsidR="00F75AF4" w:rsidRPr="00FD0E81" w:rsidRDefault="00F75AF4" w:rsidP="00F75AF4">
            <w:pPr>
              <w:numPr>
                <w:ilvl w:val="0"/>
                <w:numId w:val="36"/>
              </w:numPr>
              <w:spacing w:after="120" w:line="276" w:lineRule="auto"/>
              <w:rPr>
                <w:b/>
                <w:sz w:val="28"/>
                <w:szCs w:val="28"/>
                <w:lang w:val="en"/>
              </w:rPr>
            </w:pPr>
            <w:r w:rsidRPr="00027BA6">
              <w:rPr>
                <w:rFonts w:asciiTheme="minorHAnsi" w:hAnsiTheme="minorHAnsi" w:cstheme="minorHAnsi"/>
                <w:b/>
                <w:bCs/>
                <w:lang w:val="en"/>
              </w:rPr>
              <w:t>Any information about past disciplinary action or allegations</w:t>
            </w:r>
            <w:r w:rsidRPr="00027BA6">
              <w:rPr>
                <w:rFonts w:asciiTheme="minorHAnsi" w:hAnsiTheme="minorHAnsi" w:cstheme="minorHAnsi"/>
                <w:b/>
                <w:lang w:val="en"/>
              </w:rPr>
              <w:t xml:space="preserve"> is considered in the circumstances of the individual case. Cases in which an issue was satisfactorily resolved some time ago or an allegation determined to be </w:t>
            </w:r>
            <w:r w:rsidRPr="00027BA6">
              <w:rPr>
                <w:rFonts w:asciiTheme="minorHAnsi" w:hAnsiTheme="minorHAnsi" w:cstheme="minorHAnsi"/>
                <w:b/>
                <w:lang w:val="en"/>
              </w:rPr>
              <w:lastRenderedPageBreak/>
              <w:t>unfounded or did not require formal disciplinary sanctions, and in which no further issues have been raised, are less likely to cause concern than more serious</w:t>
            </w:r>
            <w:r w:rsidRPr="00027BA6">
              <w:rPr>
                <w:b/>
                <w:lang w:val="en"/>
              </w:rPr>
              <w:t xml:space="preserve"> </w:t>
            </w:r>
            <w:r w:rsidRPr="00027BA6">
              <w:rPr>
                <w:rFonts w:asciiTheme="minorHAnsi" w:hAnsiTheme="minorHAnsi" w:cstheme="minorHAnsi"/>
                <w:b/>
                <w:lang w:val="en"/>
              </w:rPr>
              <w:t>or recent concerns, or issues that were not resolved satisfactorily. A history of repeated concerns or allegations over time should give cause for concern.</w:t>
            </w:r>
          </w:p>
        </w:tc>
        <w:tc>
          <w:tcPr>
            <w:tcW w:w="1275" w:type="dxa"/>
            <w:tcBorders>
              <w:top w:val="single" w:sz="4" w:space="0" w:color="auto"/>
              <w:left w:val="single" w:sz="4" w:space="0" w:color="auto"/>
              <w:bottom w:val="single" w:sz="4" w:space="0" w:color="auto"/>
              <w:right w:val="single" w:sz="4" w:space="0" w:color="auto"/>
            </w:tcBorders>
          </w:tcPr>
          <w:p w14:paraId="7E055A05"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E5B60A3"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02971992"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79BCAD09" w14:textId="77777777" w:rsidR="00F75AF4" w:rsidRPr="00C55EF7" w:rsidRDefault="00F75AF4" w:rsidP="00B87E1D">
            <w:pPr>
              <w:rPr>
                <w:rFonts w:cs="Calibri"/>
                <w:color w:val="FF0000"/>
              </w:rPr>
            </w:pPr>
          </w:p>
        </w:tc>
      </w:tr>
      <w:tr w:rsidR="00F75AF4" w:rsidRPr="00C55EF7" w14:paraId="218CDD02" w14:textId="77777777" w:rsidTr="610C2C69">
        <w:trPr>
          <w:trHeight w:val="302"/>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85A162"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Pre-employment checks:</w:t>
            </w:r>
          </w:p>
        </w:tc>
      </w:tr>
      <w:tr w:rsidR="00F75AF4" w:rsidRPr="00C55EF7" w14:paraId="6A92DA3E"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407563E" w14:textId="77777777" w:rsidR="00F75AF4" w:rsidRPr="00027BA6" w:rsidRDefault="00F75AF4" w:rsidP="00B87E1D">
            <w:pPr>
              <w:rPr>
                <w:rFonts w:asciiTheme="minorHAnsi" w:hAnsiTheme="minorHAnsi" w:cstheme="minorHAnsi"/>
                <w:b/>
                <w:lang w:val="en"/>
              </w:rPr>
            </w:pPr>
            <w:r w:rsidRPr="00027BA6">
              <w:rPr>
                <w:rFonts w:asciiTheme="minorHAnsi" w:hAnsiTheme="minorHAnsi" w:cstheme="minorHAnsi"/>
                <w:b/>
                <w:lang w:val="en"/>
              </w:rPr>
              <w:t>An offer of appointment to the successful candidate is conditional upon:</w:t>
            </w:r>
          </w:p>
          <w:p w14:paraId="18845690" w14:textId="313997C8" w:rsidR="00F75AF4" w:rsidRPr="00027BA6" w:rsidRDefault="00F75AF4" w:rsidP="00F75AF4">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Receipt of at least two satisfactory written references, where possible confirmed by </w:t>
            </w:r>
            <w:r w:rsidR="005E332A" w:rsidRPr="00027BA6">
              <w:rPr>
                <w:rFonts w:asciiTheme="minorHAnsi" w:hAnsiTheme="minorHAnsi" w:cstheme="minorHAnsi"/>
                <w:b/>
                <w:lang w:val="en"/>
              </w:rPr>
              <w:t>telephone.</w:t>
            </w:r>
          </w:p>
          <w:p w14:paraId="27F99FD4" w14:textId="298C874D" w:rsidR="00F75AF4" w:rsidRPr="00027BA6" w:rsidRDefault="00F75AF4" w:rsidP="00F75AF4">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Verification of the candidate's </w:t>
            </w:r>
            <w:r w:rsidR="005E332A" w:rsidRPr="00027BA6">
              <w:rPr>
                <w:rFonts w:asciiTheme="minorHAnsi" w:hAnsiTheme="minorHAnsi" w:cstheme="minorHAnsi"/>
                <w:b/>
                <w:lang w:val="en"/>
              </w:rPr>
              <w:t>identity.</w:t>
            </w:r>
          </w:p>
          <w:p w14:paraId="2E754B1E" w14:textId="2670B921" w:rsidR="00F75AF4" w:rsidRPr="00027BA6" w:rsidRDefault="00F75AF4" w:rsidP="610C2C69">
            <w:pPr>
              <w:numPr>
                <w:ilvl w:val="0"/>
                <w:numId w:val="37"/>
              </w:numPr>
              <w:tabs>
                <w:tab w:val="num" w:pos="720"/>
              </w:tabs>
              <w:spacing w:after="200" w:line="276" w:lineRule="auto"/>
              <w:rPr>
                <w:rFonts w:asciiTheme="minorHAnsi" w:hAnsiTheme="minorHAnsi" w:cstheme="minorBidi"/>
                <w:b/>
                <w:bCs/>
                <w:lang w:val="en-US"/>
              </w:rPr>
            </w:pPr>
            <w:r w:rsidRPr="610C2C69">
              <w:rPr>
                <w:rFonts w:asciiTheme="minorHAnsi" w:hAnsiTheme="minorHAnsi" w:cstheme="minorBidi"/>
                <w:b/>
                <w:bCs/>
                <w:lang w:val="en-US"/>
              </w:rPr>
              <w:t>A satisfactory Disclosure and Barring Service Disclosure at the appropriate level (unless the Disclosure and Barring Service Update Service applies</w:t>
            </w:r>
            <w:r w:rsidR="005E332A" w:rsidRPr="610C2C69">
              <w:rPr>
                <w:rFonts w:asciiTheme="minorHAnsi" w:hAnsiTheme="minorHAnsi" w:cstheme="minorBidi"/>
                <w:b/>
                <w:bCs/>
                <w:lang w:val="en-US"/>
              </w:rPr>
              <w:t>).</w:t>
            </w:r>
          </w:p>
          <w:p w14:paraId="64CF777B" w14:textId="7FC51A40" w:rsidR="00F75AF4" w:rsidRPr="00027BA6" w:rsidRDefault="00F75AF4" w:rsidP="00F75AF4">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Evidence of permission to work for those who are not nationals of a European Economic Area (EEA) </w:t>
            </w:r>
            <w:r w:rsidR="005E332A" w:rsidRPr="00027BA6">
              <w:rPr>
                <w:rFonts w:asciiTheme="minorHAnsi" w:hAnsiTheme="minorHAnsi" w:cstheme="minorHAnsi"/>
                <w:b/>
                <w:lang w:val="en"/>
              </w:rPr>
              <w:t>country.</w:t>
            </w:r>
          </w:p>
          <w:p w14:paraId="06278703" w14:textId="05FBB822" w:rsidR="00F75AF4" w:rsidRPr="00027BA6" w:rsidRDefault="00F75AF4" w:rsidP="00F75AF4">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Verification of the candidate's medical </w:t>
            </w:r>
            <w:r w:rsidR="005E332A" w:rsidRPr="00027BA6">
              <w:rPr>
                <w:rFonts w:asciiTheme="minorHAnsi" w:hAnsiTheme="minorHAnsi" w:cstheme="minorHAnsi"/>
                <w:b/>
                <w:lang w:val="en"/>
              </w:rPr>
              <w:t>fitness.</w:t>
            </w:r>
          </w:p>
          <w:p w14:paraId="3573274D" w14:textId="67A25DC7" w:rsidR="00F75AF4" w:rsidRPr="00027BA6" w:rsidRDefault="00F75AF4" w:rsidP="00F75AF4">
            <w:pPr>
              <w:numPr>
                <w:ilvl w:val="0"/>
                <w:numId w:val="37"/>
              </w:numPr>
              <w:tabs>
                <w:tab w:val="num" w:pos="720"/>
              </w:tabs>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Verification of </w:t>
            </w:r>
            <w:r w:rsidR="005E332A" w:rsidRPr="00027BA6">
              <w:rPr>
                <w:rFonts w:asciiTheme="minorHAnsi" w:hAnsiTheme="minorHAnsi" w:cstheme="minorHAnsi"/>
                <w:b/>
                <w:lang w:val="en"/>
              </w:rPr>
              <w:t>qualifications.</w:t>
            </w:r>
          </w:p>
          <w:p w14:paraId="1DB78B11" w14:textId="77777777" w:rsidR="00F75AF4" w:rsidRPr="00027BA6" w:rsidRDefault="00F75AF4" w:rsidP="610C2C69">
            <w:pPr>
              <w:numPr>
                <w:ilvl w:val="0"/>
                <w:numId w:val="37"/>
              </w:numPr>
              <w:spacing w:after="200" w:line="276" w:lineRule="auto"/>
              <w:rPr>
                <w:rFonts w:asciiTheme="minorHAnsi" w:hAnsiTheme="minorHAnsi" w:cstheme="minorBidi"/>
                <w:b/>
                <w:bCs/>
                <w:lang w:val="en-US"/>
              </w:rPr>
            </w:pPr>
            <w:r w:rsidRPr="610C2C69">
              <w:rPr>
                <w:rFonts w:asciiTheme="minorHAnsi" w:hAnsiTheme="minorHAnsi" w:cstheme="minorBidi"/>
                <w:b/>
                <w:bCs/>
                <w:lang w:val="en-US"/>
              </w:rPr>
              <w:t>Verification of successful completion of statutory induction / probationary period where appropriate.</w:t>
            </w:r>
          </w:p>
        </w:tc>
        <w:tc>
          <w:tcPr>
            <w:tcW w:w="1275" w:type="dxa"/>
            <w:tcBorders>
              <w:top w:val="single" w:sz="4" w:space="0" w:color="auto"/>
              <w:left w:val="single" w:sz="4" w:space="0" w:color="auto"/>
              <w:bottom w:val="single" w:sz="4" w:space="0" w:color="auto"/>
              <w:right w:val="single" w:sz="4" w:space="0" w:color="auto"/>
            </w:tcBorders>
          </w:tcPr>
          <w:p w14:paraId="255ED9B4"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42D28FA7"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2DDDB87"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343B8610" w14:textId="77777777" w:rsidR="00F75AF4" w:rsidRPr="00C55EF7" w:rsidRDefault="00F75AF4" w:rsidP="00B87E1D">
            <w:pPr>
              <w:rPr>
                <w:rFonts w:cs="Calibri"/>
                <w:color w:val="FF0000"/>
              </w:rPr>
            </w:pPr>
          </w:p>
        </w:tc>
      </w:tr>
      <w:tr w:rsidR="00F75AF4" w:rsidRPr="00C55EF7" w14:paraId="58C5FCE5"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1ECB72D6" w14:textId="77777777" w:rsidR="00F75AF4" w:rsidRPr="00027BA6" w:rsidRDefault="00F75AF4" w:rsidP="00B87E1D">
            <w:pPr>
              <w:rPr>
                <w:rFonts w:asciiTheme="minorHAnsi" w:hAnsiTheme="minorHAnsi" w:cstheme="minorHAnsi"/>
                <w:b/>
                <w:lang w:val="en"/>
              </w:rPr>
            </w:pPr>
            <w:r w:rsidRPr="00027BA6">
              <w:rPr>
                <w:rFonts w:asciiTheme="minorHAnsi" w:hAnsiTheme="minorHAnsi" w:cstheme="minorHAnsi"/>
                <w:b/>
                <w:lang w:val="en"/>
              </w:rPr>
              <w:t>All checks are:</w:t>
            </w:r>
          </w:p>
          <w:p w14:paraId="7E014E4F" w14:textId="73B397AE" w:rsidR="00F75AF4" w:rsidRPr="00027BA6" w:rsidRDefault="00F75AF4" w:rsidP="00F75AF4">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 xml:space="preserve">Confirmed in </w:t>
            </w:r>
            <w:r w:rsidR="005E332A" w:rsidRPr="00027BA6">
              <w:rPr>
                <w:rFonts w:asciiTheme="minorHAnsi" w:hAnsiTheme="minorHAnsi" w:cstheme="minorHAnsi"/>
                <w:b/>
                <w:lang w:val="en"/>
              </w:rPr>
              <w:t>writing.</w:t>
            </w:r>
          </w:p>
          <w:p w14:paraId="13263359" w14:textId="58D475E9" w:rsidR="00F75AF4" w:rsidRPr="00027BA6" w:rsidRDefault="00F75AF4" w:rsidP="610C2C69">
            <w:pPr>
              <w:numPr>
                <w:ilvl w:val="0"/>
                <w:numId w:val="38"/>
              </w:numPr>
              <w:spacing w:after="200" w:line="276" w:lineRule="auto"/>
              <w:rPr>
                <w:rFonts w:asciiTheme="minorHAnsi" w:hAnsiTheme="minorHAnsi" w:cstheme="minorBidi"/>
                <w:b/>
                <w:bCs/>
                <w:lang w:val="en-US"/>
              </w:rPr>
            </w:pPr>
            <w:r w:rsidRPr="610C2C69">
              <w:rPr>
                <w:rFonts w:asciiTheme="minorHAnsi" w:hAnsiTheme="minorHAnsi" w:cstheme="minorBidi"/>
                <w:b/>
                <w:bCs/>
                <w:lang w:val="en-US"/>
              </w:rPr>
              <w:lastRenderedPageBreak/>
              <w:t>Documented and retained on the personnel file (subject to restrictions on the retention of information imposed by Disclosure and Barring Service regulations</w:t>
            </w:r>
            <w:r w:rsidR="005E332A" w:rsidRPr="610C2C69">
              <w:rPr>
                <w:rFonts w:asciiTheme="minorHAnsi" w:hAnsiTheme="minorHAnsi" w:cstheme="minorBidi"/>
                <w:b/>
                <w:bCs/>
                <w:lang w:val="en-US"/>
              </w:rPr>
              <w:t>).</w:t>
            </w:r>
          </w:p>
          <w:p w14:paraId="3B8CA08B" w14:textId="2534D383" w:rsidR="00F75AF4" w:rsidRPr="00027BA6" w:rsidRDefault="00D16E1A" w:rsidP="00F75AF4">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Follow</w:t>
            </w:r>
            <w:r w:rsidR="00F75AF4" w:rsidRPr="00027BA6">
              <w:rPr>
                <w:rFonts w:asciiTheme="minorHAnsi" w:hAnsiTheme="minorHAnsi" w:cstheme="minorHAnsi"/>
                <w:b/>
                <w:lang w:val="en"/>
              </w:rPr>
              <w:t xml:space="preserve"> up where they are unsatisfactory or where there are discrepancies in the information </w:t>
            </w:r>
            <w:r w:rsidR="005E332A" w:rsidRPr="00027BA6">
              <w:rPr>
                <w:rFonts w:asciiTheme="minorHAnsi" w:hAnsiTheme="minorHAnsi" w:cstheme="minorHAnsi"/>
                <w:b/>
                <w:lang w:val="en"/>
              </w:rPr>
              <w:t>provided.</w:t>
            </w:r>
          </w:p>
          <w:p w14:paraId="1CF7CBB7" w14:textId="77777777" w:rsidR="00F75AF4" w:rsidRPr="00027BA6" w:rsidRDefault="00F75AF4" w:rsidP="00F75AF4">
            <w:pPr>
              <w:numPr>
                <w:ilvl w:val="0"/>
                <w:numId w:val="38"/>
              </w:numPr>
              <w:spacing w:after="200" w:line="276" w:lineRule="auto"/>
              <w:rPr>
                <w:rFonts w:asciiTheme="minorHAnsi" w:hAnsiTheme="minorHAnsi" w:cstheme="minorHAnsi"/>
                <w:b/>
                <w:lang w:val="en"/>
              </w:rPr>
            </w:pPr>
            <w:r w:rsidRPr="00027BA6">
              <w:rPr>
                <w:rFonts w:asciiTheme="minorHAnsi" w:hAnsiTheme="minorHAnsi" w:cstheme="minorHAnsi"/>
                <w:b/>
                <w:lang w:val="en"/>
              </w:rPr>
              <w:t>R</w:t>
            </w:r>
            <w:r w:rsidRPr="00027BA6">
              <w:rPr>
                <w:rFonts w:asciiTheme="minorHAnsi" w:hAnsiTheme="minorHAnsi" w:cstheme="minorHAnsi"/>
                <w:b/>
                <w:color w:val="000000"/>
                <w:lang w:val="en" w:eastAsia="en-GB"/>
              </w:rPr>
              <w:t xml:space="preserve">ecorded on the DBS log detailing the date when the disclosure was obtained, by whom, level of disclosure and unique reference number. </w:t>
            </w:r>
          </w:p>
        </w:tc>
        <w:tc>
          <w:tcPr>
            <w:tcW w:w="1275" w:type="dxa"/>
            <w:tcBorders>
              <w:top w:val="single" w:sz="4" w:space="0" w:color="auto"/>
              <w:left w:val="single" w:sz="4" w:space="0" w:color="auto"/>
              <w:bottom w:val="single" w:sz="4" w:space="0" w:color="auto"/>
              <w:right w:val="single" w:sz="4" w:space="0" w:color="auto"/>
            </w:tcBorders>
          </w:tcPr>
          <w:p w14:paraId="694EEF70"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1444923A"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5AA7C2F"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86AEAFF" w14:textId="77777777" w:rsidR="00F75AF4" w:rsidRPr="00C55EF7" w:rsidRDefault="00F75AF4" w:rsidP="00B87E1D">
            <w:pPr>
              <w:rPr>
                <w:rFonts w:cs="Calibri"/>
                <w:color w:val="FF0000"/>
              </w:rPr>
            </w:pPr>
          </w:p>
        </w:tc>
      </w:tr>
      <w:tr w:rsidR="00F75AF4" w:rsidRPr="00C55EF7" w14:paraId="3AE9CF0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3E83C93D"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Risk assessment procedures in place to determine whether or not the individual is suitable to undertake the role where a DBS disclosure trace is returned giving consideration to:</w:t>
            </w:r>
          </w:p>
          <w:p w14:paraId="60CC0026" w14:textId="50D6F338" w:rsidR="00F75AF4" w:rsidRPr="00027BA6" w:rsidRDefault="00F75AF4" w:rsidP="00F75AF4">
            <w:pPr>
              <w:numPr>
                <w:ilvl w:val="0"/>
                <w:numId w:val="47"/>
              </w:numPr>
              <w:shd w:val="clear" w:color="auto" w:fill="FFFFFF"/>
              <w:spacing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nature of the </w:t>
            </w:r>
            <w:r w:rsidR="005E332A" w:rsidRPr="00027BA6">
              <w:rPr>
                <w:rFonts w:asciiTheme="minorHAnsi" w:hAnsiTheme="minorHAnsi" w:cstheme="minorHAnsi"/>
                <w:b/>
                <w:color w:val="000000"/>
                <w:lang w:val="en" w:eastAsia="en-GB"/>
              </w:rPr>
              <w:t>appointment.</w:t>
            </w:r>
          </w:p>
          <w:p w14:paraId="0D2EAD97" w14:textId="121DF2D0" w:rsidR="00F75AF4" w:rsidRPr="00027BA6" w:rsidRDefault="00F75AF4" w:rsidP="00F75AF4">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nature of the </w:t>
            </w:r>
            <w:r w:rsidR="005E332A" w:rsidRPr="00027BA6">
              <w:rPr>
                <w:rFonts w:asciiTheme="minorHAnsi" w:hAnsiTheme="minorHAnsi" w:cstheme="minorHAnsi"/>
                <w:b/>
                <w:color w:val="000000"/>
                <w:lang w:val="en" w:eastAsia="en-GB"/>
              </w:rPr>
              <w:t>offence.</w:t>
            </w:r>
          </w:p>
          <w:p w14:paraId="52C63007" w14:textId="619B66EA" w:rsidR="00F75AF4" w:rsidRPr="00027BA6" w:rsidRDefault="00F75AF4" w:rsidP="00F75AF4">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age at which the offence took </w:t>
            </w:r>
            <w:r w:rsidR="005E332A" w:rsidRPr="00027BA6">
              <w:rPr>
                <w:rFonts w:asciiTheme="minorHAnsi" w:hAnsiTheme="minorHAnsi" w:cstheme="minorHAnsi"/>
                <w:b/>
                <w:color w:val="000000"/>
                <w:lang w:val="en" w:eastAsia="en-GB"/>
              </w:rPr>
              <w:t>place.</w:t>
            </w:r>
          </w:p>
          <w:p w14:paraId="182D62E6" w14:textId="77777777" w:rsidR="00F75AF4" w:rsidRPr="00027BA6" w:rsidRDefault="00F75AF4" w:rsidP="00F75AF4">
            <w:pPr>
              <w:numPr>
                <w:ilvl w:val="0"/>
                <w:numId w:val="47"/>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 frequency of the offence.</w:t>
            </w:r>
          </w:p>
          <w:p w14:paraId="2037C9AE" w14:textId="77777777" w:rsidR="00F75AF4" w:rsidRPr="00027BA6" w:rsidRDefault="00F75AF4" w:rsidP="00B87E1D">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Where:</w:t>
            </w:r>
          </w:p>
          <w:p w14:paraId="1740CD90" w14:textId="10D040EE" w:rsidR="00F75AF4" w:rsidRPr="00027BA6" w:rsidRDefault="00F75AF4" w:rsidP="00F75AF4">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candidate is found to be on the Barred Lists, or the Disclosure and Barring Service Disclosure shows they have been disqualified from working with children by a </w:t>
            </w:r>
            <w:r w:rsidR="005E332A" w:rsidRPr="00027BA6">
              <w:rPr>
                <w:rFonts w:asciiTheme="minorHAnsi" w:hAnsiTheme="minorHAnsi" w:cstheme="minorHAnsi"/>
                <w:b/>
                <w:color w:val="000000"/>
                <w:lang w:val="en" w:eastAsia="en-GB"/>
              </w:rPr>
              <w:t>Court.</w:t>
            </w:r>
          </w:p>
          <w:p w14:paraId="2C1ACD61" w14:textId="5AA68521" w:rsidR="00F75AF4" w:rsidRPr="00027BA6" w:rsidRDefault="00F75AF4" w:rsidP="00F75AF4">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The applicant has provided false information in, or in support of, their </w:t>
            </w:r>
            <w:r w:rsidR="005E332A" w:rsidRPr="00027BA6">
              <w:rPr>
                <w:rFonts w:asciiTheme="minorHAnsi" w:hAnsiTheme="minorHAnsi" w:cstheme="minorHAnsi"/>
                <w:b/>
                <w:color w:val="000000"/>
                <w:lang w:val="en" w:eastAsia="en-GB"/>
              </w:rPr>
              <w:t>application.</w:t>
            </w:r>
          </w:p>
          <w:p w14:paraId="1B45C155" w14:textId="77777777" w:rsidR="00F75AF4" w:rsidRPr="00027BA6" w:rsidRDefault="00F75AF4" w:rsidP="00F75AF4">
            <w:pPr>
              <w:numPr>
                <w:ilvl w:val="0"/>
                <w:numId w:val="39"/>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There are serious concerns about an applicant's suitability to work with children.</w:t>
            </w:r>
          </w:p>
          <w:p w14:paraId="5E168B1B" w14:textId="6CAC2313" w:rsidR="00F75AF4" w:rsidRPr="00027BA6" w:rsidRDefault="00F75AF4" w:rsidP="610C2C69">
            <w:pPr>
              <w:shd w:val="clear" w:color="auto" w:fill="FFFFFF" w:themeFill="background1"/>
              <w:spacing w:before="150" w:after="150"/>
              <w:rPr>
                <w:rFonts w:asciiTheme="minorHAnsi" w:hAnsiTheme="minorHAnsi" w:cstheme="minorBidi"/>
                <w:color w:val="000000"/>
                <w:lang w:val="en-US" w:eastAsia="en-GB"/>
              </w:rPr>
            </w:pPr>
            <w:r w:rsidRPr="610C2C69">
              <w:rPr>
                <w:rFonts w:asciiTheme="minorHAnsi" w:hAnsiTheme="minorHAnsi" w:cstheme="minorBidi"/>
                <w:b/>
                <w:bCs/>
                <w:color w:val="000000" w:themeColor="text1"/>
                <w:lang w:val="en-US" w:eastAsia="en-GB"/>
              </w:rPr>
              <w:lastRenderedPageBreak/>
              <w:t xml:space="preserve">These facts are reported to the police and/or Disclosure and Barring Service (if they are not already aware). Anyone who is barred from work with children is committing an offence if they apply for, offer to do, accept or do any work which constitutes Regulated Activity. It is also an offence for an employer knowingly to offer work in a regulated position, or to procure work in a regulated position for an individual who is disqualified from working with </w:t>
            </w:r>
            <w:r w:rsidR="005E332A" w:rsidRPr="610C2C69">
              <w:rPr>
                <w:rFonts w:asciiTheme="minorHAnsi" w:hAnsiTheme="minorHAnsi" w:cstheme="minorBidi"/>
                <w:b/>
                <w:bCs/>
                <w:color w:val="000000" w:themeColor="text1"/>
                <w:lang w:val="en-US" w:eastAsia="en-GB"/>
              </w:rPr>
              <w:t>children or</w:t>
            </w:r>
            <w:r w:rsidRPr="610C2C69">
              <w:rPr>
                <w:rFonts w:asciiTheme="minorHAnsi" w:hAnsiTheme="minorHAnsi" w:cstheme="minorBidi"/>
                <w:b/>
                <w:bCs/>
                <w:color w:val="000000" w:themeColor="text1"/>
                <w:lang w:val="en-US" w:eastAsia="en-GB"/>
              </w:rPr>
              <w:t xml:space="preserve"> fail to remove such an individual from such work.</w:t>
            </w:r>
            <w:r w:rsidRPr="610C2C69">
              <w:rPr>
                <w:rFonts w:asciiTheme="minorHAnsi" w:hAnsiTheme="minorHAnsi" w:cstheme="minorBidi"/>
                <w:color w:val="000000" w:themeColor="text1"/>
                <w:lang w:val="en-US" w:eastAsia="en-GB"/>
              </w:rPr>
              <w:t xml:space="preserve"> </w:t>
            </w:r>
          </w:p>
        </w:tc>
        <w:tc>
          <w:tcPr>
            <w:tcW w:w="1275" w:type="dxa"/>
            <w:tcBorders>
              <w:top w:val="single" w:sz="4" w:space="0" w:color="auto"/>
              <w:left w:val="single" w:sz="4" w:space="0" w:color="auto"/>
              <w:bottom w:val="single" w:sz="4" w:space="0" w:color="auto"/>
              <w:right w:val="single" w:sz="4" w:space="0" w:color="auto"/>
            </w:tcBorders>
          </w:tcPr>
          <w:p w14:paraId="21E3719D"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2D8A4F9B"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2E1CB04C"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1DA415EC" w14:textId="77777777" w:rsidR="00F75AF4" w:rsidRPr="00C55EF7" w:rsidRDefault="00F75AF4" w:rsidP="00B87E1D">
            <w:pPr>
              <w:rPr>
                <w:rFonts w:cs="Calibri"/>
                <w:color w:val="FF0000"/>
              </w:rPr>
            </w:pPr>
          </w:p>
        </w:tc>
      </w:tr>
      <w:tr w:rsidR="00F75AF4" w:rsidRPr="00C55EF7" w14:paraId="7C12972D" w14:textId="77777777" w:rsidTr="610C2C69">
        <w:trPr>
          <w:trHeight w:val="26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94180"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Starting employment:</w:t>
            </w:r>
          </w:p>
        </w:tc>
      </w:tr>
      <w:tr w:rsidR="00F75AF4" w:rsidRPr="00C55EF7" w14:paraId="713E989F"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703E84B8" w14:textId="4C107B48"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 xml:space="preserve">In relation to each member of staff appointed a record is kept </w:t>
            </w:r>
            <w:r w:rsidR="005E332A" w:rsidRPr="00027BA6">
              <w:rPr>
                <w:rFonts w:asciiTheme="minorHAnsi" w:hAnsiTheme="minorHAnsi" w:cstheme="minorHAnsi"/>
                <w:b/>
                <w:lang w:val="en"/>
              </w:rPr>
              <w:t>showing</w:t>
            </w:r>
            <w:r w:rsidRPr="00027BA6">
              <w:rPr>
                <w:rFonts w:asciiTheme="minorHAnsi" w:hAnsiTheme="minorHAnsi" w:cstheme="minorHAnsi"/>
                <w:b/>
                <w:lang w:val="en"/>
              </w:rPr>
              <w:t>:</w:t>
            </w:r>
          </w:p>
          <w:p w14:paraId="29766BEC" w14:textId="1F4A6056"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Written references obtained and confirmed by </w:t>
            </w:r>
            <w:r w:rsidR="005E332A" w:rsidRPr="00027BA6">
              <w:rPr>
                <w:rFonts w:asciiTheme="minorHAnsi" w:hAnsiTheme="minorHAnsi" w:cstheme="minorHAnsi"/>
                <w:b/>
                <w:lang w:val="en"/>
              </w:rPr>
              <w:t>telephone.</w:t>
            </w:r>
          </w:p>
          <w:p w14:paraId="3F1717EC" w14:textId="5A509EC4"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Gaps in employment history </w:t>
            </w:r>
            <w:r w:rsidR="005E332A" w:rsidRPr="00027BA6">
              <w:rPr>
                <w:rFonts w:asciiTheme="minorHAnsi" w:hAnsiTheme="minorHAnsi" w:cstheme="minorHAnsi"/>
                <w:b/>
                <w:lang w:val="en"/>
              </w:rPr>
              <w:t>checked.</w:t>
            </w:r>
          </w:p>
          <w:p w14:paraId="73FD94BE" w14:textId="0D126314"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A satisfactory Disclosure and Barring Service /Enhanced Disclosure and Barring Service certificate obtained, with unique reference number and </w:t>
            </w:r>
            <w:r w:rsidR="005E332A" w:rsidRPr="00027BA6">
              <w:rPr>
                <w:rFonts w:asciiTheme="minorHAnsi" w:hAnsiTheme="minorHAnsi" w:cstheme="minorHAnsi"/>
                <w:b/>
                <w:lang w:val="en"/>
              </w:rPr>
              <w:t>date.</w:t>
            </w:r>
          </w:p>
          <w:p w14:paraId="62403F52" w14:textId="77A491A2" w:rsidR="00F75AF4" w:rsidRPr="00027BA6" w:rsidRDefault="00F75AF4" w:rsidP="610C2C69">
            <w:pPr>
              <w:numPr>
                <w:ilvl w:val="0"/>
                <w:numId w:val="40"/>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Reasons/decision to appoint despite criminal convictions (i.e. a Risk Assessment</w:t>
            </w:r>
            <w:r w:rsidR="005E332A" w:rsidRPr="610C2C69">
              <w:rPr>
                <w:rFonts w:asciiTheme="minorHAnsi" w:hAnsiTheme="minorHAnsi" w:cstheme="minorBidi"/>
                <w:b/>
                <w:bCs/>
                <w:lang w:val="en-US"/>
              </w:rPr>
              <w:t>).</w:t>
            </w:r>
          </w:p>
          <w:p w14:paraId="55CA2832" w14:textId="1C19496C"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Evidence of proof of identity (this will have been provided for the Disclosure and Barring Service check</w:t>
            </w:r>
            <w:r w:rsidR="005E332A" w:rsidRPr="00027BA6">
              <w:rPr>
                <w:rFonts w:asciiTheme="minorHAnsi" w:hAnsiTheme="minorHAnsi" w:cstheme="minorHAnsi"/>
                <w:b/>
                <w:lang w:val="en"/>
              </w:rPr>
              <w:t>).</w:t>
            </w:r>
          </w:p>
          <w:p w14:paraId="4774E639" w14:textId="721969F5"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Evidence of </w:t>
            </w:r>
            <w:r w:rsidR="005E332A" w:rsidRPr="00027BA6">
              <w:rPr>
                <w:rFonts w:asciiTheme="minorHAnsi" w:hAnsiTheme="minorHAnsi" w:cstheme="minorHAnsi"/>
                <w:b/>
                <w:lang w:val="en"/>
              </w:rPr>
              <w:t>qualifications.</w:t>
            </w:r>
          </w:p>
          <w:p w14:paraId="6AB0ED4C" w14:textId="091D992A" w:rsidR="00F75AF4" w:rsidRPr="00027BA6" w:rsidRDefault="00F75AF4" w:rsidP="610C2C69">
            <w:pPr>
              <w:numPr>
                <w:ilvl w:val="0"/>
                <w:numId w:val="40"/>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Details of registration with appropriate professional </w:t>
            </w:r>
            <w:r w:rsidR="005E332A" w:rsidRPr="610C2C69">
              <w:rPr>
                <w:rFonts w:asciiTheme="minorHAnsi" w:hAnsiTheme="minorHAnsi" w:cstheme="minorBidi"/>
                <w:b/>
                <w:bCs/>
                <w:lang w:val="en-US"/>
              </w:rPr>
              <w:t>body.</w:t>
            </w:r>
          </w:p>
          <w:p w14:paraId="208C7F96" w14:textId="56C2F421"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Confirmation of </w:t>
            </w:r>
            <w:r w:rsidR="005E332A" w:rsidRPr="00027BA6">
              <w:rPr>
                <w:rFonts w:asciiTheme="minorHAnsi" w:hAnsiTheme="minorHAnsi" w:cstheme="minorHAnsi"/>
                <w:b/>
                <w:lang w:val="en"/>
              </w:rPr>
              <w:t>the right</w:t>
            </w:r>
            <w:r w:rsidRPr="00027BA6">
              <w:rPr>
                <w:rFonts w:asciiTheme="minorHAnsi" w:hAnsiTheme="minorHAnsi" w:cstheme="minorHAnsi"/>
                <w:b/>
                <w:lang w:val="en"/>
              </w:rPr>
              <w:t xml:space="preserve"> to work in </w:t>
            </w:r>
            <w:r w:rsidR="00D16E1A" w:rsidRPr="00027BA6">
              <w:rPr>
                <w:rFonts w:asciiTheme="minorHAnsi" w:hAnsiTheme="minorHAnsi" w:cstheme="minorHAnsi"/>
                <w:b/>
                <w:lang w:val="en"/>
              </w:rPr>
              <w:t>the UK</w:t>
            </w:r>
            <w:r w:rsidR="005E332A" w:rsidRPr="00027BA6">
              <w:rPr>
                <w:rFonts w:asciiTheme="minorHAnsi" w:hAnsiTheme="minorHAnsi" w:cstheme="minorHAnsi"/>
                <w:b/>
                <w:lang w:val="en"/>
              </w:rPr>
              <w:t>.</w:t>
            </w:r>
          </w:p>
          <w:p w14:paraId="49076473" w14:textId="77777777" w:rsidR="00F75AF4" w:rsidRPr="00027BA6" w:rsidRDefault="00F75AF4" w:rsidP="00F75AF4">
            <w:pPr>
              <w:numPr>
                <w:ilvl w:val="0"/>
                <w:numId w:val="40"/>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lastRenderedPageBreak/>
              <w:t>Record of interview questions and answers.</w:t>
            </w:r>
          </w:p>
          <w:p w14:paraId="3BA56A24"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Records are signed and dated by appointing manager/chair of the interview panel</w:t>
            </w:r>
          </w:p>
        </w:tc>
        <w:tc>
          <w:tcPr>
            <w:tcW w:w="1275" w:type="dxa"/>
            <w:tcBorders>
              <w:top w:val="single" w:sz="4" w:space="0" w:color="auto"/>
              <w:left w:val="single" w:sz="4" w:space="0" w:color="auto"/>
              <w:bottom w:val="single" w:sz="4" w:space="0" w:color="auto"/>
              <w:right w:val="single" w:sz="4" w:space="0" w:color="auto"/>
            </w:tcBorders>
          </w:tcPr>
          <w:p w14:paraId="53E5C32A" w14:textId="77777777" w:rsidR="00F75AF4" w:rsidRPr="00C55EF7" w:rsidRDefault="00F75AF4" w:rsidP="00B87E1D">
            <w:pPr>
              <w:jc w:val="center"/>
              <w:rPr>
                <w:rFonts w:cs="Calibri"/>
              </w:rPr>
            </w:pPr>
          </w:p>
        </w:tc>
        <w:tc>
          <w:tcPr>
            <w:tcW w:w="1447" w:type="dxa"/>
            <w:tcBorders>
              <w:top w:val="single" w:sz="4" w:space="0" w:color="auto"/>
              <w:left w:val="single" w:sz="4" w:space="0" w:color="auto"/>
              <w:bottom w:val="single" w:sz="4" w:space="0" w:color="auto"/>
              <w:right w:val="single" w:sz="4" w:space="0" w:color="auto"/>
            </w:tcBorders>
          </w:tcPr>
          <w:p w14:paraId="307D052A" w14:textId="77777777" w:rsidR="00F75AF4" w:rsidRPr="00C55EF7" w:rsidRDefault="00F75AF4" w:rsidP="00B87E1D">
            <w:pPr>
              <w:jc w:val="center"/>
              <w:rPr>
                <w:rFonts w:cs="Calibri"/>
              </w:rPr>
            </w:pPr>
          </w:p>
        </w:tc>
        <w:tc>
          <w:tcPr>
            <w:tcW w:w="1842" w:type="dxa"/>
            <w:tcBorders>
              <w:top w:val="single" w:sz="4" w:space="0" w:color="auto"/>
              <w:left w:val="single" w:sz="4" w:space="0" w:color="auto"/>
              <w:bottom w:val="single" w:sz="4" w:space="0" w:color="auto"/>
              <w:right w:val="single" w:sz="4" w:space="0" w:color="auto"/>
            </w:tcBorders>
          </w:tcPr>
          <w:p w14:paraId="473BED1B" w14:textId="77777777" w:rsidR="00F75AF4" w:rsidRPr="00C55EF7" w:rsidRDefault="00F75AF4" w:rsidP="00B87E1D">
            <w:pPr>
              <w:jc w:val="center"/>
              <w:rPr>
                <w:rFonts w:cs="Calibri"/>
              </w:rPr>
            </w:pPr>
          </w:p>
        </w:tc>
        <w:tc>
          <w:tcPr>
            <w:tcW w:w="4366" w:type="dxa"/>
            <w:tcBorders>
              <w:top w:val="single" w:sz="4" w:space="0" w:color="auto"/>
              <w:left w:val="single" w:sz="4" w:space="0" w:color="auto"/>
              <w:bottom w:val="single" w:sz="4" w:space="0" w:color="auto"/>
              <w:right w:val="single" w:sz="4" w:space="0" w:color="auto"/>
            </w:tcBorders>
          </w:tcPr>
          <w:p w14:paraId="6103FE45" w14:textId="77777777" w:rsidR="00F75AF4" w:rsidRPr="00C55EF7" w:rsidRDefault="00F75AF4" w:rsidP="00B87E1D">
            <w:pPr>
              <w:rPr>
                <w:rFonts w:cs="Calibri"/>
                <w:color w:val="FF0000"/>
              </w:rPr>
            </w:pPr>
          </w:p>
        </w:tc>
      </w:tr>
      <w:tr w:rsidR="00F75AF4" w:rsidRPr="00C55EF7" w14:paraId="2A2E048C" w14:textId="77777777" w:rsidTr="610C2C69">
        <w:trPr>
          <w:trHeight w:val="8114"/>
        </w:trPr>
        <w:tc>
          <w:tcPr>
            <w:tcW w:w="6380" w:type="dxa"/>
            <w:tcBorders>
              <w:top w:val="single" w:sz="4" w:space="0" w:color="auto"/>
              <w:left w:val="single" w:sz="4" w:space="0" w:color="auto"/>
              <w:right w:val="single" w:sz="4" w:space="0" w:color="auto"/>
            </w:tcBorders>
          </w:tcPr>
          <w:p w14:paraId="0971F9C3" w14:textId="77777777" w:rsidR="00F75AF4" w:rsidRPr="00027BA6" w:rsidRDefault="00F75AF4" w:rsidP="00B87E1D">
            <w:pPr>
              <w:spacing w:after="120"/>
              <w:rPr>
                <w:rFonts w:asciiTheme="minorHAnsi" w:hAnsiTheme="minorHAnsi" w:cstheme="minorHAnsi"/>
                <w:b/>
              </w:rPr>
            </w:pPr>
            <w:r w:rsidRPr="00027BA6">
              <w:rPr>
                <w:rFonts w:asciiTheme="minorHAnsi" w:hAnsiTheme="minorHAnsi" w:cstheme="minorHAnsi"/>
                <w:b/>
              </w:rPr>
              <w:t>Thorough induction procedures in place which include:</w:t>
            </w:r>
          </w:p>
          <w:p w14:paraId="748753D3" w14:textId="43034F53" w:rsidR="00F75AF4" w:rsidRPr="00027BA6" w:rsidRDefault="00F75AF4" w:rsidP="610C2C69">
            <w:pPr>
              <w:numPr>
                <w:ilvl w:val="0"/>
                <w:numId w:val="41"/>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Training and information about the </w:t>
            </w:r>
            <w:proofErr w:type="spellStart"/>
            <w:r w:rsidRPr="610C2C69">
              <w:rPr>
                <w:rFonts w:asciiTheme="minorHAnsi" w:hAnsiTheme="minorHAnsi" w:cstheme="minorBidi"/>
                <w:b/>
                <w:bCs/>
                <w:lang w:val="en-US"/>
              </w:rPr>
              <w:t>organisation's</w:t>
            </w:r>
            <w:proofErr w:type="spellEnd"/>
            <w:r w:rsidRPr="610C2C69">
              <w:rPr>
                <w:rFonts w:asciiTheme="minorHAnsi" w:hAnsiTheme="minorHAnsi" w:cstheme="minorBidi"/>
                <w:b/>
                <w:bCs/>
                <w:lang w:val="en-US"/>
              </w:rPr>
              <w:t xml:space="preserve"> safeguarding and child protection policies and procedures. This training is at a level appropriate to the </w:t>
            </w:r>
            <w:r w:rsidR="005E332A" w:rsidRPr="610C2C69">
              <w:rPr>
                <w:rFonts w:asciiTheme="minorHAnsi" w:hAnsiTheme="minorHAnsi" w:cstheme="minorBidi"/>
                <w:b/>
                <w:bCs/>
                <w:lang w:val="en-US"/>
              </w:rPr>
              <w:t>members</w:t>
            </w:r>
            <w:r w:rsidRPr="610C2C69">
              <w:rPr>
                <w:rFonts w:asciiTheme="minorHAnsi" w:hAnsiTheme="minorHAnsi" w:cstheme="minorBidi"/>
                <w:b/>
                <w:bCs/>
                <w:lang w:val="en-US"/>
              </w:rPr>
              <w:t xml:space="preserve"> of staff role and responsibilities with regard to </w:t>
            </w:r>
            <w:r w:rsidR="005E332A" w:rsidRPr="610C2C69">
              <w:rPr>
                <w:rFonts w:asciiTheme="minorHAnsi" w:hAnsiTheme="minorHAnsi" w:cstheme="minorBidi"/>
                <w:b/>
                <w:bCs/>
                <w:lang w:val="en-US"/>
              </w:rPr>
              <w:t>children.</w:t>
            </w:r>
          </w:p>
          <w:p w14:paraId="06A7C961" w14:textId="4D02841B" w:rsidR="00F75AF4" w:rsidRPr="00027BA6" w:rsidRDefault="00F75AF4" w:rsidP="610C2C69">
            <w:pPr>
              <w:numPr>
                <w:ilvl w:val="0"/>
                <w:numId w:val="41"/>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Supporting individuals in a way that is appropriate for their </w:t>
            </w:r>
            <w:r w:rsidR="005E332A" w:rsidRPr="610C2C69">
              <w:rPr>
                <w:rFonts w:asciiTheme="minorHAnsi" w:hAnsiTheme="minorHAnsi" w:cstheme="minorBidi"/>
                <w:b/>
                <w:bCs/>
                <w:lang w:val="en-US"/>
              </w:rPr>
              <w:t>role.</w:t>
            </w:r>
          </w:p>
          <w:p w14:paraId="6DE54E4D" w14:textId="428BF1C4" w:rsidR="00F75AF4" w:rsidRPr="00027BA6" w:rsidRDefault="00F75AF4" w:rsidP="00F75AF4">
            <w:pPr>
              <w:numPr>
                <w:ilvl w:val="0"/>
                <w:numId w:val="41"/>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Confirming the conduct expected of </w:t>
            </w:r>
            <w:r w:rsidR="005E332A" w:rsidRPr="00027BA6">
              <w:rPr>
                <w:rFonts w:asciiTheme="minorHAnsi" w:hAnsiTheme="minorHAnsi" w:cstheme="minorHAnsi"/>
                <w:b/>
                <w:lang w:val="en"/>
              </w:rPr>
              <w:t>staff.</w:t>
            </w:r>
          </w:p>
          <w:p w14:paraId="10F9C56E" w14:textId="1FD04CD7" w:rsidR="00F75AF4" w:rsidRPr="00027BA6" w:rsidRDefault="00F75AF4" w:rsidP="00F75AF4">
            <w:pPr>
              <w:numPr>
                <w:ilvl w:val="0"/>
                <w:numId w:val="41"/>
              </w:numPr>
              <w:tabs>
                <w:tab w:val="num" w:pos="720"/>
              </w:tabs>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Providing opportunities for a new member of staff or volunteer to discuss any issues or concerns about their role or </w:t>
            </w:r>
            <w:r w:rsidR="005E332A" w:rsidRPr="00027BA6">
              <w:rPr>
                <w:rFonts w:asciiTheme="minorHAnsi" w:hAnsiTheme="minorHAnsi" w:cstheme="minorHAnsi"/>
                <w:b/>
                <w:lang w:val="en"/>
              </w:rPr>
              <w:t>responsibilities.</w:t>
            </w:r>
          </w:p>
          <w:p w14:paraId="5917BE56" w14:textId="1E14D8C0" w:rsidR="00F75AF4" w:rsidRPr="00027BA6" w:rsidRDefault="00F75AF4" w:rsidP="610C2C69">
            <w:pPr>
              <w:numPr>
                <w:ilvl w:val="0"/>
                <w:numId w:val="41"/>
              </w:numPr>
              <w:tabs>
                <w:tab w:val="num" w:pos="720"/>
              </w:tabs>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Enabling the line manager or mentor to </w:t>
            </w:r>
            <w:proofErr w:type="spellStart"/>
            <w:r w:rsidRPr="610C2C69">
              <w:rPr>
                <w:rFonts w:asciiTheme="minorHAnsi" w:hAnsiTheme="minorHAnsi" w:cstheme="minorBidi"/>
                <w:b/>
                <w:bCs/>
                <w:lang w:val="en-US"/>
              </w:rPr>
              <w:t>recognise</w:t>
            </w:r>
            <w:proofErr w:type="spellEnd"/>
            <w:r w:rsidRPr="610C2C69">
              <w:rPr>
                <w:rFonts w:asciiTheme="minorHAnsi" w:hAnsiTheme="minorHAnsi" w:cstheme="minorBidi"/>
                <w:b/>
                <w:bCs/>
                <w:lang w:val="en-US"/>
              </w:rPr>
              <w:t xml:space="preserve"> any concerns or issues about the person's ability or suitability at the outset and address them </w:t>
            </w:r>
            <w:r w:rsidR="005E332A" w:rsidRPr="610C2C69">
              <w:rPr>
                <w:rFonts w:asciiTheme="minorHAnsi" w:hAnsiTheme="minorHAnsi" w:cstheme="minorBidi"/>
                <w:b/>
                <w:bCs/>
                <w:lang w:val="en-US"/>
              </w:rPr>
              <w:t>immediately.</w:t>
            </w:r>
          </w:p>
          <w:p w14:paraId="7EEDDDFA" w14:textId="77777777" w:rsidR="00F75AF4" w:rsidRPr="00027BA6" w:rsidRDefault="00F75AF4" w:rsidP="00B87E1D">
            <w:pPr>
              <w:spacing w:after="120"/>
              <w:rPr>
                <w:rFonts w:asciiTheme="minorHAnsi" w:hAnsiTheme="minorHAnsi" w:cstheme="minorHAnsi"/>
                <w:b/>
                <w:lang w:val="en"/>
              </w:rPr>
            </w:pPr>
            <w:r w:rsidRPr="00027BA6">
              <w:rPr>
                <w:rFonts w:asciiTheme="minorHAnsi" w:hAnsiTheme="minorHAnsi" w:cstheme="minorHAnsi"/>
                <w:b/>
                <w:lang w:val="en"/>
              </w:rPr>
              <w:t xml:space="preserve">The person receives written statements of: </w:t>
            </w:r>
          </w:p>
          <w:p w14:paraId="0669BFE0" w14:textId="4AFD8F39" w:rsidR="00F75AF4" w:rsidRPr="00027BA6" w:rsidRDefault="00F75AF4" w:rsidP="00F75AF4">
            <w:pPr>
              <w:numPr>
                <w:ilvl w:val="0"/>
                <w:numId w:val="42"/>
              </w:numPr>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Policies and procedures in relation to </w:t>
            </w:r>
            <w:r w:rsidR="005E332A" w:rsidRPr="00027BA6">
              <w:rPr>
                <w:rFonts w:asciiTheme="minorHAnsi" w:hAnsiTheme="minorHAnsi" w:cstheme="minorHAnsi"/>
                <w:b/>
                <w:lang w:val="en"/>
              </w:rPr>
              <w:t>safeguarding.</w:t>
            </w:r>
          </w:p>
          <w:p w14:paraId="21F2B830" w14:textId="669D828B" w:rsidR="00F75AF4" w:rsidRPr="00027BA6" w:rsidRDefault="00F75AF4" w:rsidP="00F75AF4">
            <w:pPr>
              <w:numPr>
                <w:ilvl w:val="0"/>
                <w:numId w:val="42"/>
              </w:numPr>
              <w:spacing w:after="120" w:line="276" w:lineRule="auto"/>
              <w:rPr>
                <w:rFonts w:asciiTheme="minorHAnsi" w:hAnsiTheme="minorHAnsi" w:cstheme="minorHAnsi"/>
                <w:b/>
                <w:lang w:val="en"/>
              </w:rPr>
            </w:pPr>
            <w:r w:rsidRPr="00027BA6">
              <w:rPr>
                <w:rFonts w:asciiTheme="minorHAnsi" w:hAnsiTheme="minorHAnsi" w:cstheme="minorHAnsi"/>
                <w:b/>
                <w:lang w:val="en"/>
              </w:rPr>
              <w:t xml:space="preserve">The identity and responsibilities of staff with designated safeguarding </w:t>
            </w:r>
            <w:r w:rsidR="005E332A" w:rsidRPr="00027BA6">
              <w:rPr>
                <w:rFonts w:asciiTheme="minorHAnsi" w:hAnsiTheme="minorHAnsi" w:cstheme="minorHAnsi"/>
                <w:b/>
                <w:lang w:val="en"/>
              </w:rPr>
              <w:t>responsibilities.</w:t>
            </w:r>
          </w:p>
          <w:p w14:paraId="7790CBAC" w14:textId="5055EB53" w:rsidR="00F75AF4" w:rsidRPr="00027BA6" w:rsidRDefault="00F75AF4" w:rsidP="610C2C69">
            <w:pPr>
              <w:numPr>
                <w:ilvl w:val="0"/>
                <w:numId w:val="42"/>
              </w:numPr>
              <w:spacing w:after="120" w:line="276" w:lineRule="auto"/>
              <w:rPr>
                <w:rFonts w:asciiTheme="minorHAnsi" w:hAnsiTheme="minorHAnsi" w:cstheme="minorBidi"/>
                <w:b/>
                <w:bCs/>
                <w:lang w:val="en-US"/>
              </w:rPr>
            </w:pPr>
            <w:r w:rsidRPr="610C2C69">
              <w:rPr>
                <w:rFonts w:asciiTheme="minorHAnsi" w:hAnsiTheme="minorHAnsi" w:cstheme="minorBidi"/>
                <w:b/>
                <w:bCs/>
                <w:lang w:val="en-US"/>
              </w:rPr>
              <w:t xml:space="preserve">Safe practice and the standards of conduct and </w:t>
            </w:r>
            <w:proofErr w:type="spellStart"/>
            <w:r w:rsidRPr="610C2C69">
              <w:rPr>
                <w:rFonts w:asciiTheme="minorHAnsi" w:hAnsiTheme="minorHAnsi" w:cstheme="minorBidi"/>
                <w:b/>
                <w:bCs/>
                <w:lang w:val="en-US"/>
              </w:rPr>
              <w:t>behaviour</w:t>
            </w:r>
            <w:proofErr w:type="spellEnd"/>
            <w:r w:rsidRPr="610C2C69">
              <w:rPr>
                <w:rFonts w:asciiTheme="minorHAnsi" w:hAnsiTheme="minorHAnsi" w:cstheme="minorBidi"/>
                <w:b/>
                <w:bCs/>
                <w:lang w:val="en-US"/>
              </w:rPr>
              <w:t xml:space="preserve"> </w:t>
            </w:r>
            <w:r w:rsidR="005E332A" w:rsidRPr="610C2C69">
              <w:rPr>
                <w:rFonts w:asciiTheme="minorHAnsi" w:hAnsiTheme="minorHAnsi" w:cstheme="minorBidi"/>
                <w:b/>
                <w:bCs/>
                <w:lang w:val="en-US"/>
              </w:rPr>
              <w:t>expected.</w:t>
            </w:r>
          </w:p>
          <w:p w14:paraId="08E27535" w14:textId="77777777" w:rsidR="00F75AF4" w:rsidRPr="00027BA6" w:rsidRDefault="00F75AF4" w:rsidP="00F75AF4">
            <w:pPr>
              <w:numPr>
                <w:ilvl w:val="0"/>
                <w:numId w:val="42"/>
              </w:numPr>
              <w:spacing w:after="120" w:line="276" w:lineRule="auto"/>
              <w:rPr>
                <w:rFonts w:asciiTheme="minorHAnsi" w:hAnsiTheme="minorHAnsi" w:cstheme="minorHAnsi"/>
                <w:b/>
              </w:rPr>
            </w:pPr>
            <w:r w:rsidRPr="00027BA6">
              <w:rPr>
                <w:rFonts w:asciiTheme="minorHAnsi" w:hAnsiTheme="minorHAnsi" w:cstheme="minorHAnsi"/>
                <w:b/>
                <w:lang w:val="en"/>
              </w:rPr>
              <w:lastRenderedPageBreak/>
              <w:t>Other relevant personnel procedures e.g. whistle blowing, disciplinary procedures.</w:t>
            </w:r>
          </w:p>
        </w:tc>
        <w:tc>
          <w:tcPr>
            <w:tcW w:w="1275" w:type="dxa"/>
            <w:tcBorders>
              <w:top w:val="single" w:sz="4" w:space="0" w:color="auto"/>
              <w:left w:val="single" w:sz="4" w:space="0" w:color="auto"/>
              <w:right w:val="single" w:sz="4" w:space="0" w:color="auto"/>
            </w:tcBorders>
          </w:tcPr>
          <w:p w14:paraId="72B71F22" w14:textId="77777777" w:rsidR="00F75AF4" w:rsidRPr="00027BA6" w:rsidRDefault="00F75AF4" w:rsidP="00B87E1D">
            <w:pPr>
              <w:jc w:val="center"/>
              <w:rPr>
                <w:rFonts w:asciiTheme="minorHAnsi" w:hAnsiTheme="minorHAnsi" w:cstheme="minorHAnsi"/>
              </w:rPr>
            </w:pPr>
          </w:p>
        </w:tc>
        <w:tc>
          <w:tcPr>
            <w:tcW w:w="1447" w:type="dxa"/>
            <w:tcBorders>
              <w:top w:val="single" w:sz="4" w:space="0" w:color="auto"/>
              <w:left w:val="single" w:sz="4" w:space="0" w:color="auto"/>
              <w:right w:val="single" w:sz="4" w:space="0" w:color="auto"/>
            </w:tcBorders>
          </w:tcPr>
          <w:p w14:paraId="763253FC" w14:textId="77777777" w:rsidR="00F75AF4" w:rsidRPr="00027BA6" w:rsidRDefault="00F75AF4" w:rsidP="00B87E1D">
            <w:pPr>
              <w:jc w:val="center"/>
              <w:rPr>
                <w:rFonts w:asciiTheme="minorHAnsi" w:hAnsiTheme="minorHAnsi" w:cstheme="minorHAnsi"/>
              </w:rPr>
            </w:pPr>
          </w:p>
        </w:tc>
        <w:tc>
          <w:tcPr>
            <w:tcW w:w="1842" w:type="dxa"/>
            <w:tcBorders>
              <w:top w:val="single" w:sz="4" w:space="0" w:color="auto"/>
              <w:left w:val="single" w:sz="4" w:space="0" w:color="auto"/>
              <w:right w:val="single" w:sz="4" w:space="0" w:color="auto"/>
            </w:tcBorders>
          </w:tcPr>
          <w:p w14:paraId="03CCD579" w14:textId="77777777" w:rsidR="00F75AF4" w:rsidRPr="00027BA6" w:rsidRDefault="00F75AF4" w:rsidP="00B87E1D">
            <w:pPr>
              <w:jc w:val="center"/>
              <w:rPr>
                <w:rFonts w:asciiTheme="minorHAnsi" w:hAnsiTheme="minorHAnsi" w:cstheme="minorHAnsi"/>
              </w:rPr>
            </w:pPr>
          </w:p>
        </w:tc>
        <w:tc>
          <w:tcPr>
            <w:tcW w:w="4366" w:type="dxa"/>
            <w:tcBorders>
              <w:top w:val="single" w:sz="4" w:space="0" w:color="auto"/>
              <w:left w:val="single" w:sz="4" w:space="0" w:color="auto"/>
              <w:right w:val="single" w:sz="4" w:space="0" w:color="auto"/>
            </w:tcBorders>
          </w:tcPr>
          <w:p w14:paraId="64263E39" w14:textId="77777777" w:rsidR="00F75AF4" w:rsidRPr="00027BA6" w:rsidRDefault="00F75AF4" w:rsidP="00B87E1D">
            <w:pPr>
              <w:rPr>
                <w:rFonts w:asciiTheme="minorHAnsi" w:hAnsiTheme="minorHAnsi" w:cstheme="minorHAnsi"/>
                <w:color w:val="FF0000"/>
              </w:rPr>
            </w:pPr>
          </w:p>
        </w:tc>
      </w:tr>
      <w:tr w:rsidR="00F75AF4" w:rsidRPr="00C55EF7" w14:paraId="0DF098DC" w14:textId="77777777" w:rsidTr="610C2C69">
        <w:trPr>
          <w:trHeight w:val="258"/>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1A8" w14:textId="77777777" w:rsidR="00F75AF4" w:rsidRPr="00027BA6" w:rsidRDefault="00F75AF4" w:rsidP="00B87E1D">
            <w:pPr>
              <w:rPr>
                <w:rFonts w:asciiTheme="minorHAnsi" w:hAnsiTheme="minorHAnsi" w:cstheme="minorHAnsi"/>
              </w:rPr>
            </w:pPr>
            <w:r w:rsidRPr="00027BA6">
              <w:rPr>
                <w:rFonts w:asciiTheme="minorHAnsi" w:hAnsiTheme="minorHAnsi" w:cstheme="minorHAnsi"/>
                <w:b/>
                <w:bCs/>
                <w:lang w:val="en"/>
              </w:rPr>
              <w:t>Supervision and staff review and development:</w:t>
            </w:r>
          </w:p>
        </w:tc>
      </w:tr>
      <w:tr w:rsidR="00F75AF4" w:rsidRPr="00C55EF7" w14:paraId="7EA8A873" w14:textId="77777777" w:rsidTr="610C2C69">
        <w:trPr>
          <w:trHeight w:val="399"/>
        </w:trPr>
        <w:tc>
          <w:tcPr>
            <w:tcW w:w="6380" w:type="dxa"/>
            <w:tcBorders>
              <w:top w:val="single" w:sz="4" w:space="0" w:color="auto"/>
              <w:left w:val="single" w:sz="4" w:space="0" w:color="auto"/>
              <w:bottom w:val="single" w:sz="4" w:space="0" w:color="auto"/>
              <w:right w:val="single" w:sz="4" w:space="0" w:color="auto"/>
            </w:tcBorders>
          </w:tcPr>
          <w:p w14:paraId="6224E6B1" w14:textId="66740117" w:rsidR="00F75AF4" w:rsidRPr="00027BA6" w:rsidRDefault="00F75AF4" w:rsidP="00B87E1D">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Regular and ongoing staff reviews are embedded in </w:t>
            </w:r>
            <w:r w:rsidR="005E332A" w:rsidRPr="00027BA6">
              <w:rPr>
                <w:rFonts w:asciiTheme="minorHAnsi" w:hAnsiTheme="minorHAnsi" w:cstheme="minorHAnsi"/>
                <w:b/>
                <w:color w:val="000000"/>
                <w:lang w:val="en" w:eastAsia="en-GB"/>
              </w:rPr>
              <w:t>practice.</w:t>
            </w:r>
          </w:p>
          <w:p w14:paraId="3CB30C09" w14:textId="77777777" w:rsidR="00F75AF4" w:rsidRPr="00027BA6" w:rsidRDefault="00F75AF4" w:rsidP="00B87E1D">
            <w:pPr>
              <w:shd w:val="clear" w:color="auto" w:fill="FFFFFF"/>
              <w:spacing w:after="150"/>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They:</w:t>
            </w:r>
          </w:p>
          <w:p w14:paraId="3BE19926" w14:textId="3380ADA7" w:rsidR="00F75AF4" w:rsidRPr="00027BA6" w:rsidRDefault="00F75AF4" w:rsidP="610C2C69">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lastRenderedPageBreak/>
              <w:t xml:space="preserve">Ensure staff are up to date with current safe </w:t>
            </w:r>
            <w:r w:rsidR="005E332A" w:rsidRPr="610C2C69">
              <w:rPr>
                <w:rFonts w:asciiTheme="minorHAnsi" w:hAnsiTheme="minorHAnsi" w:cstheme="minorBidi"/>
                <w:b/>
                <w:bCs/>
                <w:color w:val="000000" w:themeColor="text1"/>
                <w:lang w:val="en-US" w:eastAsia="en-GB"/>
              </w:rPr>
              <w:t>practices.</w:t>
            </w:r>
          </w:p>
          <w:p w14:paraId="58BD2583" w14:textId="16AA8705" w:rsidR="00F75AF4" w:rsidRPr="00027BA6" w:rsidRDefault="00F75AF4" w:rsidP="610C2C69">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 xml:space="preserve">Identify and support areas for </w:t>
            </w:r>
            <w:r w:rsidR="005E332A" w:rsidRPr="610C2C69">
              <w:rPr>
                <w:rFonts w:asciiTheme="minorHAnsi" w:hAnsiTheme="minorHAnsi" w:cstheme="minorBidi"/>
                <w:b/>
                <w:bCs/>
                <w:color w:val="000000" w:themeColor="text1"/>
                <w:lang w:val="en-US" w:eastAsia="en-GB"/>
              </w:rPr>
              <w:t>development.</w:t>
            </w:r>
          </w:p>
          <w:p w14:paraId="6B550334" w14:textId="579080F2" w:rsidR="00F75AF4" w:rsidRPr="00027BA6" w:rsidRDefault="00F75AF4" w:rsidP="610C2C69">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 xml:space="preserve">Openly address any concerns about </w:t>
            </w:r>
            <w:proofErr w:type="spellStart"/>
            <w:r w:rsidRPr="610C2C69">
              <w:rPr>
                <w:rFonts w:asciiTheme="minorHAnsi" w:hAnsiTheme="minorHAnsi" w:cstheme="minorBidi"/>
                <w:b/>
                <w:bCs/>
                <w:color w:val="000000" w:themeColor="text1"/>
                <w:lang w:val="en-US" w:eastAsia="en-GB"/>
              </w:rPr>
              <w:t>behaviour</w:t>
            </w:r>
            <w:proofErr w:type="spellEnd"/>
            <w:r w:rsidRPr="610C2C69">
              <w:rPr>
                <w:rFonts w:asciiTheme="minorHAnsi" w:hAnsiTheme="minorHAnsi" w:cstheme="minorBidi"/>
                <w:b/>
                <w:bCs/>
                <w:color w:val="000000" w:themeColor="text1"/>
                <w:lang w:val="en-US" w:eastAsia="en-GB"/>
              </w:rPr>
              <w:t xml:space="preserve"> and </w:t>
            </w:r>
            <w:r w:rsidR="005E332A" w:rsidRPr="610C2C69">
              <w:rPr>
                <w:rFonts w:asciiTheme="minorHAnsi" w:hAnsiTheme="minorHAnsi" w:cstheme="minorBidi"/>
                <w:b/>
                <w:bCs/>
                <w:color w:val="000000" w:themeColor="text1"/>
                <w:lang w:val="en-US" w:eastAsia="en-GB"/>
              </w:rPr>
              <w:t>attitudes.</w:t>
            </w:r>
          </w:p>
          <w:p w14:paraId="3768E252" w14:textId="35242835" w:rsidR="00F75AF4" w:rsidRPr="00027BA6" w:rsidRDefault="00F75AF4" w:rsidP="610C2C69">
            <w:pPr>
              <w:numPr>
                <w:ilvl w:val="0"/>
                <w:numId w:val="43"/>
              </w:numPr>
              <w:shd w:val="clear" w:color="auto" w:fill="FFFFFF" w:themeFill="background1"/>
              <w:spacing w:before="150" w:after="100" w:afterAutospacing="1"/>
              <w:rPr>
                <w:rFonts w:asciiTheme="minorHAnsi" w:hAnsiTheme="minorHAnsi" w:cstheme="minorBidi"/>
                <w:b/>
                <w:bCs/>
                <w:color w:val="000000"/>
                <w:lang w:val="en-US" w:eastAsia="en-GB"/>
              </w:rPr>
            </w:pPr>
            <w:r w:rsidRPr="610C2C69">
              <w:rPr>
                <w:rFonts w:asciiTheme="minorHAnsi" w:hAnsiTheme="minorHAnsi" w:cstheme="minorBidi"/>
                <w:b/>
                <w:bCs/>
                <w:color w:val="000000" w:themeColor="text1"/>
                <w:lang w:val="en-US" w:eastAsia="en-GB"/>
              </w:rPr>
              <w:t xml:space="preserve">Provide an opportunity to raise concerns about key </w:t>
            </w:r>
            <w:r w:rsidR="005E332A" w:rsidRPr="610C2C69">
              <w:rPr>
                <w:rFonts w:asciiTheme="minorHAnsi" w:hAnsiTheme="minorHAnsi" w:cstheme="minorBidi"/>
                <w:b/>
                <w:bCs/>
                <w:color w:val="000000" w:themeColor="text1"/>
                <w:lang w:val="en-US" w:eastAsia="en-GB"/>
              </w:rPr>
              <w:t>children.</w:t>
            </w:r>
          </w:p>
          <w:p w14:paraId="4DBF2427" w14:textId="4BA5A624" w:rsidR="00F75AF4" w:rsidRPr="00027BA6" w:rsidRDefault="00F75AF4" w:rsidP="00F75AF4">
            <w:pPr>
              <w:numPr>
                <w:ilvl w:val="0"/>
                <w:numId w:val="43"/>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Support staff </w:t>
            </w:r>
            <w:r w:rsidR="005E332A" w:rsidRPr="00027BA6">
              <w:rPr>
                <w:rFonts w:asciiTheme="minorHAnsi" w:hAnsiTheme="minorHAnsi" w:cstheme="minorHAnsi"/>
                <w:b/>
                <w:color w:val="000000"/>
                <w:lang w:val="en" w:eastAsia="en-GB"/>
              </w:rPr>
              <w:t>well-being.</w:t>
            </w:r>
          </w:p>
          <w:p w14:paraId="38DAC722" w14:textId="7986FE64" w:rsidR="00F75AF4" w:rsidRPr="00027BA6" w:rsidRDefault="00F75AF4" w:rsidP="00F75AF4">
            <w:pPr>
              <w:numPr>
                <w:ilvl w:val="0"/>
                <w:numId w:val="43"/>
              </w:numPr>
              <w:shd w:val="clear" w:color="auto" w:fill="FFFFFF"/>
              <w:spacing w:before="150" w:after="100" w:afterAutospacing="1"/>
              <w:rPr>
                <w:rFonts w:asciiTheme="minorHAnsi" w:hAnsiTheme="minorHAnsi" w:cstheme="minorHAnsi"/>
                <w:b/>
                <w:color w:val="000000"/>
                <w:lang w:val="en" w:eastAsia="en-GB"/>
              </w:rPr>
            </w:pPr>
            <w:r w:rsidRPr="00027BA6">
              <w:rPr>
                <w:rFonts w:asciiTheme="minorHAnsi" w:hAnsiTheme="minorHAnsi" w:cstheme="minorHAnsi"/>
                <w:b/>
                <w:color w:val="000000"/>
                <w:lang w:val="en" w:eastAsia="en-GB"/>
              </w:rPr>
              <w:t xml:space="preserve">Put in place </w:t>
            </w:r>
            <w:r w:rsidR="005E332A" w:rsidRPr="00027BA6">
              <w:rPr>
                <w:rFonts w:asciiTheme="minorHAnsi" w:hAnsiTheme="minorHAnsi" w:cstheme="minorHAnsi"/>
                <w:b/>
                <w:color w:val="000000"/>
                <w:lang w:val="en" w:eastAsia="en-GB"/>
              </w:rPr>
              <w:t>an action</w:t>
            </w:r>
            <w:r w:rsidRPr="00027BA6">
              <w:rPr>
                <w:rFonts w:asciiTheme="minorHAnsi" w:hAnsiTheme="minorHAnsi" w:cstheme="minorHAnsi"/>
                <w:b/>
                <w:color w:val="000000"/>
                <w:lang w:val="en" w:eastAsia="en-GB"/>
              </w:rPr>
              <w:t xml:space="preserve"> plan and arrangements for review.</w:t>
            </w:r>
          </w:p>
        </w:tc>
        <w:tc>
          <w:tcPr>
            <w:tcW w:w="1275" w:type="dxa"/>
            <w:tcBorders>
              <w:top w:val="single" w:sz="4" w:space="0" w:color="auto"/>
              <w:left w:val="single" w:sz="4" w:space="0" w:color="auto"/>
              <w:bottom w:val="single" w:sz="4" w:space="0" w:color="auto"/>
              <w:right w:val="single" w:sz="4" w:space="0" w:color="auto"/>
            </w:tcBorders>
          </w:tcPr>
          <w:p w14:paraId="3C162A76" w14:textId="77777777" w:rsidR="00F75AF4" w:rsidRPr="00027BA6" w:rsidRDefault="00F75AF4" w:rsidP="00B87E1D">
            <w:pPr>
              <w:jc w:val="cente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tcPr>
          <w:p w14:paraId="3967B2CE" w14:textId="77777777" w:rsidR="00F75AF4" w:rsidRPr="00027BA6" w:rsidRDefault="00F75AF4" w:rsidP="00B87E1D">
            <w:pPr>
              <w:jc w:val="center"/>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5A435CAE" w14:textId="77777777" w:rsidR="00F75AF4" w:rsidRPr="00027BA6" w:rsidRDefault="00F75AF4" w:rsidP="00B87E1D">
            <w:pPr>
              <w:jc w:val="center"/>
              <w:rPr>
                <w:rFonts w:asciiTheme="minorHAnsi" w:hAnsiTheme="minorHAnsi" w:cstheme="minorHAnsi"/>
              </w:rPr>
            </w:pPr>
          </w:p>
        </w:tc>
        <w:tc>
          <w:tcPr>
            <w:tcW w:w="4366" w:type="dxa"/>
            <w:tcBorders>
              <w:top w:val="single" w:sz="4" w:space="0" w:color="auto"/>
              <w:left w:val="single" w:sz="4" w:space="0" w:color="auto"/>
              <w:bottom w:val="single" w:sz="4" w:space="0" w:color="auto"/>
              <w:right w:val="single" w:sz="4" w:space="0" w:color="auto"/>
            </w:tcBorders>
          </w:tcPr>
          <w:p w14:paraId="654762DD" w14:textId="77777777" w:rsidR="00F75AF4" w:rsidRPr="00027BA6" w:rsidRDefault="00F75AF4" w:rsidP="00B87E1D">
            <w:pPr>
              <w:rPr>
                <w:rFonts w:asciiTheme="minorHAnsi" w:hAnsiTheme="minorHAnsi" w:cstheme="minorHAnsi"/>
                <w:color w:val="FF0000"/>
              </w:rPr>
            </w:pPr>
          </w:p>
        </w:tc>
      </w:tr>
      <w:tr w:rsidR="00F75AF4" w:rsidRPr="00C55EF7" w14:paraId="3FE82B6B" w14:textId="77777777" w:rsidTr="610C2C69">
        <w:trPr>
          <w:trHeight w:val="309"/>
        </w:trPr>
        <w:tc>
          <w:tcPr>
            <w:tcW w:w="153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5340C2" w14:textId="77777777" w:rsidR="00F75AF4" w:rsidRPr="00027BA6" w:rsidRDefault="00F75AF4" w:rsidP="00B87E1D">
            <w:pPr>
              <w:rPr>
                <w:rFonts w:asciiTheme="minorHAnsi" w:hAnsiTheme="minorHAnsi" w:cstheme="minorHAnsi"/>
                <w:b/>
              </w:rPr>
            </w:pPr>
            <w:r w:rsidRPr="00027BA6">
              <w:rPr>
                <w:rFonts w:asciiTheme="minorHAnsi" w:hAnsiTheme="minorHAnsi" w:cstheme="minorHAnsi"/>
                <w:b/>
              </w:rPr>
              <w:t>Supporting information and further guidance:</w:t>
            </w:r>
          </w:p>
        </w:tc>
      </w:tr>
      <w:tr w:rsidR="00F75AF4" w:rsidRPr="00C55EF7" w14:paraId="3BB97A86" w14:textId="77777777" w:rsidTr="610C2C69">
        <w:trPr>
          <w:trHeight w:val="560"/>
        </w:trPr>
        <w:tc>
          <w:tcPr>
            <w:tcW w:w="153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D672A6" w14:textId="77777777" w:rsidR="00F75AF4" w:rsidRPr="00027BA6" w:rsidRDefault="00F75AF4" w:rsidP="00B87E1D">
            <w:pPr>
              <w:shd w:val="clear" w:color="auto" w:fill="FFFFFF"/>
              <w:spacing w:before="150" w:after="150"/>
              <w:rPr>
                <w:rFonts w:asciiTheme="minorHAnsi" w:hAnsiTheme="minorHAnsi" w:cstheme="minorHAnsi"/>
                <w:b/>
                <w:lang w:val="en" w:eastAsia="en-GB"/>
              </w:rPr>
            </w:pPr>
            <w:hyperlink r:id="rId20" w:tgtFrame="_blank" w:history="1">
              <w:r w:rsidRPr="00027BA6">
                <w:rPr>
                  <w:rFonts w:asciiTheme="minorHAnsi" w:hAnsiTheme="minorHAnsi" w:cstheme="minorHAnsi"/>
                  <w:b/>
                  <w:bCs/>
                  <w:lang w:val="en" w:eastAsia="en-GB"/>
                </w:rPr>
                <w:t>Equality Act 2010</w:t>
              </w:r>
            </w:hyperlink>
          </w:p>
          <w:p w14:paraId="21850BF9" w14:textId="219E6DB6" w:rsidR="00027BA6" w:rsidRPr="00027BA6" w:rsidRDefault="00027BA6" w:rsidP="00B87E1D">
            <w:pPr>
              <w:shd w:val="clear" w:color="auto" w:fill="FFFFFF"/>
              <w:spacing w:before="150" w:after="150"/>
              <w:rPr>
                <w:rFonts w:asciiTheme="minorHAnsi" w:hAnsiTheme="minorHAnsi" w:cstheme="minorHAnsi"/>
                <w:b/>
                <w:bCs/>
              </w:rPr>
            </w:pPr>
            <w:hyperlink r:id="rId21" w:history="1">
              <w:r w:rsidRPr="00027BA6">
                <w:rPr>
                  <w:rStyle w:val="Hyperlink"/>
                  <w:rFonts w:asciiTheme="minorHAnsi" w:hAnsiTheme="minorHAnsi" w:cstheme="minorHAnsi"/>
                  <w:b/>
                  <w:bCs/>
                </w:rPr>
                <w:t>Care Act 2014</w:t>
              </w:r>
            </w:hyperlink>
          </w:p>
          <w:p w14:paraId="23849EC0" w14:textId="306EB0E5" w:rsidR="00F75AF4" w:rsidRPr="00027BA6" w:rsidRDefault="00F75AF4" w:rsidP="00B87E1D">
            <w:pPr>
              <w:shd w:val="clear" w:color="auto" w:fill="FFFFFF"/>
              <w:spacing w:before="150" w:after="150"/>
              <w:rPr>
                <w:rFonts w:asciiTheme="minorHAnsi" w:hAnsiTheme="minorHAnsi" w:cstheme="minorHAnsi"/>
                <w:b/>
                <w:lang w:val="en" w:eastAsia="en-GB"/>
              </w:rPr>
            </w:pPr>
            <w:hyperlink r:id="rId22" w:tgtFrame="_blank" w:history="1">
              <w:r w:rsidRPr="00027BA6">
                <w:rPr>
                  <w:rFonts w:asciiTheme="minorHAnsi" w:hAnsiTheme="minorHAnsi" w:cstheme="minorHAnsi"/>
                  <w:b/>
                  <w:bCs/>
                  <w:lang w:val="en" w:eastAsia="en-GB"/>
                </w:rPr>
                <w:t>Disclosure and Barring Service website</w:t>
              </w:r>
            </w:hyperlink>
          </w:p>
          <w:p w14:paraId="31CAFB66" w14:textId="39250A8E" w:rsidR="00F75AF4" w:rsidRPr="00027BA6" w:rsidRDefault="00F75AF4" w:rsidP="610C2C69">
            <w:pPr>
              <w:shd w:val="clear" w:color="auto" w:fill="FFFFFF" w:themeFill="background1"/>
              <w:spacing w:before="150" w:after="150"/>
              <w:rPr>
                <w:rFonts w:asciiTheme="minorHAnsi" w:hAnsiTheme="minorHAnsi" w:cstheme="minorBidi"/>
                <w:b/>
                <w:bCs/>
                <w:lang w:val="en-US" w:eastAsia="en-GB"/>
              </w:rPr>
            </w:pPr>
            <w:hyperlink r:id="rId23">
              <w:r w:rsidRPr="610C2C69">
                <w:rPr>
                  <w:rFonts w:asciiTheme="minorHAnsi" w:hAnsiTheme="minorHAnsi" w:cstheme="minorBidi"/>
                  <w:b/>
                  <w:bCs/>
                  <w:lang w:val="en-US" w:eastAsia="en-GB"/>
                </w:rPr>
                <w:t xml:space="preserve">Statutory guidance: Regulated Activity (children) </w:t>
              </w:r>
            </w:hyperlink>
            <w:r w:rsidRPr="610C2C69">
              <w:rPr>
                <w:rFonts w:asciiTheme="minorHAnsi" w:hAnsiTheme="minorHAnsi" w:cstheme="minorBidi"/>
                <w:b/>
                <w:bCs/>
                <w:lang w:val="en-US" w:eastAsia="en-GB"/>
              </w:rPr>
              <w:t xml:space="preserve">- supervision of activity with children which is regulated activity when </w:t>
            </w:r>
            <w:r w:rsidR="005E332A" w:rsidRPr="610C2C69">
              <w:rPr>
                <w:rFonts w:asciiTheme="minorHAnsi" w:hAnsiTheme="minorHAnsi" w:cstheme="minorBidi"/>
                <w:b/>
                <w:bCs/>
                <w:lang w:val="en-US" w:eastAsia="en-GB"/>
              </w:rPr>
              <w:t>unsupervised.</w:t>
            </w:r>
          </w:p>
          <w:p w14:paraId="0CB144A6" w14:textId="77777777" w:rsidR="00F75AF4" w:rsidRDefault="00F75AF4" w:rsidP="00027BA6">
            <w:pPr>
              <w:shd w:val="clear" w:color="auto" w:fill="FFFFFF"/>
              <w:spacing w:before="150" w:after="150"/>
              <w:rPr>
                <w:rFonts w:asciiTheme="minorHAnsi" w:hAnsiTheme="minorHAnsi" w:cstheme="minorHAnsi"/>
                <w:b/>
                <w:bCs/>
                <w:lang w:val="en" w:eastAsia="en-GB"/>
              </w:rPr>
            </w:pPr>
            <w:hyperlink r:id="rId24" w:tgtFrame="_blank" w:history="1">
              <w:r w:rsidRPr="00027BA6">
                <w:rPr>
                  <w:rFonts w:asciiTheme="minorHAnsi" w:hAnsiTheme="minorHAnsi" w:cstheme="minorHAnsi"/>
                  <w:b/>
                  <w:bCs/>
                  <w:lang w:val="en" w:eastAsia="en-GB"/>
                </w:rPr>
                <w:t>Care Quality Commission – Disclosure and Barring Service Checks</w:t>
              </w:r>
            </w:hyperlink>
          </w:p>
          <w:p w14:paraId="174135CB" w14:textId="31ACE8CE" w:rsidR="00027BA6" w:rsidRPr="00027BA6" w:rsidRDefault="00027BA6" w:rsidP="610C2C69">
            <w:pPr>
              <w:shd w:val="clear" w:color="auto" w:fill="FFFFFF" w:themeFill="background1"/>
              <w:spacing w:before="150" w:after="150"/>
              <w:rPr>
                <w:rFonts w:asciiTheme="minorHAnsi" w:hAnsiTheme="minorHAnsi" w:cstheme="minorBidi"/>
                <w:b/>
                <w:bCs/>
                <w:lang w:val="en-US" w:eastAsia="en-GB"/>
              </w:rPr>
            </w:pPr>
            <w:proofErr w:type="spellStart"/>
            <w:r w:rsidRPr="610C2C69">
              <w:rPr>
                <w:rFonts w:asciiTheme="minorHAnsi" w:hAnsiTheme="minorHAnsi" w:cstheme="minorBidi"/>
                <w:b/>
                <w:bCs/>
                <w:lang w:val="en-US" w:eastAsia="en-GB"/>
              </w:rPr>
              <w:t>CommUNITY</w:t>
            </w:r>
            <w:proofErr w:type="spellEnd"/>
            <w:r w:rsidRPr="610C2C69">
              <w:rPr>
                <w:rFonts w:asciiTheme="minorHAnsi" w:hAnsiTheme="minorHAnsi" w:cstheme="minorBidi"/>
                <w:b/>
                <w:bCs/>
                <w:lang w:val="en-US" w:eastAsia="en-GB"/>
              </w:rPr>
              <w:t xml:space="preserve"> Barnet – Code of Conduct</w:t>
            </w:r>
          </w:p>
        </w:tc>
      </w:tr>
      <w:bookmarkEnd w:id="4"/>
    </w:tbl>
    <w:p w14:paraId="1013F1F6" w14:textId="77777777" w:rsidR="00027BA6" w:rsidRDefault="00F75AF4">
      <w:pPr>
        <w:rPr>
          <w:rFonts w:asciiTheme="minorHAnsi" w:hAnsiTheme="minorHAnsi" w:cstheme="minorHAnsi"/>
          <w:sz w:val="16"/>
          <w:szCs w:val="22"/>
        </w:rPr>
        <w:sectPr w:rsidR="00027BA6" w:rsidSect="00F75AF4">
          <w:pgSz w:w="15840" w:h="12240" w:orient="landscape"/>
          <w:pgMar w:top="1134" w:right="1134" w:bottom="1134" w:left="1134" w:header="720" w:footer="720" w:gutter="0"/>
          <w:pgNumType w:start="0"/>
          <w:cols w:space="720"/>
          <w:titlePg/>
          <w:docGrid w:linePitch="360"/>
        </w:sectPr>
      </w:pPr>
      <w:r>
        <w:rPr>
          <w:rFonts w:asciiTheme="minorHAnsi" w:hAnsiTheme="minorHAnsi" w:cstheme="minorHAnsi"/>
          <w:sz w:val="16"/>
          <w:szCs w:val="22"/>
        </w:rPr>
        <w:br w:type="page"/>
      </w:r>
    </w:p>
    <w:p w14:paraId="4F5C693E" w14:textId="185BAD4C" w:rsidR="00F75AF4" w:rsidRDefault="00F75AF4">
      <w:pPr>
        <w:rPr>
          <w:rFonts w:asciiTheme="minorHAnsi" w:hAnsiTheme="minorHAnsi" w:cstheme="minorHAnsi"/>
          <w:sz w:val="16"/>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1C2387" w:rsidRPr="001714E0" w14:paraId="68F11C41" w14:textId="77777777">
        <w:tc>
          <w:tcPr>
            <w:tcW w:w="10596" w:type="dxa"/>
          </w:tcPr>
          <w:p w14:paraId="7A60A6EF" w14:textId="0106A36B" w:rsidR="001C2387" w:rsidRPr="001714E0" w:rsidRDefault="00F75AF4" w:rsidP="00270594">
            <w:pPr>
              <w:pStyle w:val="Subtitle"/>
              <w:jc w:val="left"/>
              <w:rPr>
                <w:rFonts w:asciiTheme="minorHAnsi" w:hAnsiTheme="minorHAnsi" w:cstheme="minorHAnsi"/>
                <w:sz w:val="24"/>
                <w:szCs w:val="24"/>
              </w:rPr>
            </w:pPr>
            <w:r>
              <w:rPr>
                <w:rFonts w:asciiTheme="minorHAnsi" w:hAnsiTheme="minorHAnsi" w:cstheme="minorHAnsi"/>
                <w:sz w:val="16"/>
                <w:szCs w:val="22"/>
              </w:rPr>
              <w:br w:type="page"/>
            </w:r>
            <w:r w:rsidR="001C2387" w:rsidRPr="001714E0">
              <w:rPr>
                <w:rFonts w:asciiTheme="minorHAnsi" w:hAnsiTheme="minorHAnsi" w:cstheme="minorHAnsi"/>
                <w:sz w:val="24"/>
                <w:szCs w:val="24"/>
              </w:rPr>
              <w:t xml:space="preserve">Appendix </w:t>
            </w:r>
            <w:r w:rsidR="00027BA6">
              <w:rPr>
                <w:rFonts w:asciiTheme="minorHAnsi" w:hAnsiTheme="minorHAnsi" w:cstheme="minorHAnsi"/>
                <w:sz w:val="24"/>
                <w:szCs w:val="24"/>
              </w:rPr>
              <w:t>2</w:t>
            </w:r>
            <w:r w:rsidR="001C2387" w:rsidRPr="001714E0">
              <w:rPr>
                <w:rFonts w:asciiTheme="minorHAnsi" w:hAnsiTheme="minorHAnsi" w:cstheme="minorHAnsi"/>
                <w:sz w:val="24"/>
                <w:szCs w:val="24"/>
              </w:rPr>
              <w:t>: Pro forma for recording disclosures or signs of abuse witnessed</w:t>
            </w:r>
          </w:p>
        </w:tc>
      </w:tr>
    </w:tbl>
    <w:p w14:paraId="04D5C627" w14:textId="77777777" w:rsidR="001C2387" w:rsidRPr="001714E0" w:rsidRDefault="001C2387" w:rsidP="00270594">
      <w:pPr>
        <w:pStyle w:val="Subtitle"/>
        <w:jc w:val="left"/>
        <w:rPr>
          <w:rFonts w:asciiTheme="minorHAnsi" w:hAnsiTheme="minorHAnsi" w:cstheme="minorHAnsi"/>
          <w:b w:val="0"/>
          <w:sz w:val="22"/>
          <w:szCs w:val="22"/>
        </w:rPr>
      </w:pPr>
    </w:p>
    <w:p w14:paraId="181F8629"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To be completed by person receiving disclosure</w:t>
      </w:r>
    </w:p>
    <w:p w14:paraId="0C6A8B05" w14:textId="77777777"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or witnessing signs of abuse.</w:t>
      </w:r>
    </w:p>
    <w:p w14:paraId="6E63F42A" w14:textId="77777777" w:rsidR="001C2387" w:rsidRPr="001714E0" w:rsidRDefault="001C2387" w:rsidP="00270594">
      <w:pPr>
        <w:pStyle w:val="Subtitle"/>
        <w:jc w:val="left"/>
        <w:rPr>
          <w:rFonts w:asciiTheme="minorHAnsi" w:hAnsiTheme="minorHAnsi" w:cstheme="minorHAnsi"/>
          <w:b w:val="0"/>
          <w:sz w:val="22"/>
          <w:szCs w:val="22"/>
        </w:rPr>
      </w:pPr>
    </w:p>
    <w:tbl>
      <w:tblPr>
        <w:tblW w:w="16102" w:type="dxa"/>
        <w:tblLayout w:type="fixed"/>
        <w:tblLook w:val="01E0" w:firstRow="1" w:lastRow="1" w:firstColumn="1" w:lastColumn="1" w:noHBand="0" w:noVBand="0"/>
      </w:tblPr>
      <w:tblGrid>
        <w:gridCol w:w="3598"/>
        <w:gridCol w:w="1030"/>
        <w:gridCol w:w="16"/>
        <w:gridCol w:w="566"/>
        <w:gridCol w:w="606"/>
        <w:gridCol w:w="104"/>
        <w:gridCol w:w="1054"/>
        <w:gridCol w:w="222"/>
        <w:gridCol w:w="1134"/>
        <w:gridCol w:w="950"/>
        <w:gridCol w:w="1140"/>
        <w:gridCol w:w="5682"/>
      </w:tblGrid>
      <w:tr w:rsidR="001C2387" w:rsidRPr="001714E0" w14:paraId="1DB34402" w14:textId="77777777" w:rsidTr="000B0503">
        <w:trPr>
          <w:gridAfter w:val="1"/>
          <w:wAfter w:w="5682" w:type="dxa"/>
        </w:trPr>
        <w:tc>
          <w:tcPr>
            <w:tcW w:w="4644" w:type="dxa"/>
            <w:gridSpan w:val="3"/>
          </w:tcPr>
          <w:p w14:paraId="0B9AD5B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Name of person disclosing or displaying signs of abuse:</w:t>
            </w:r>
          </w:p>
        </w:tc>
        <w:tc>
          <w:tcPr>
            <w:tcW w:w="5776" w:type="dxa"/>
            <w:gridSpan w:val="8"/>
            <w:tcBorders>
              <w:bottom w:val="single" w:sz="8" w:space="0" w:color="auto"/>
            </w:tcBorders>
          </w:tcPr>
          <w:p w14:paraId="4E04801A"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59113CCD" w14:textId="77777777" w:rsidTr="000B0503">
        <w:trPr>
          <w:gridAfter w:val="1"/>
          <w:wAfter w:w="5682" w:type="dxa"/>
        </w:trPr>
        <w:tc>
          <w:tcPr>
            <w:tcW w:w="4644" w:type="dxa"/>
            <w:gridSpan w:val="3"/>
          </w:tcPr>
          <w:p w14:paraId="0144BD0C" w14:textId="77777777" w:rsidR="001C2387" w:rsidRPr="001714E0" w:rsidRDefault="001C2387" w:rsidP="00270594">
            <w:pPr>
              <w:pStyle w:val="Subtitle"/>
              <w:jc w:val="left"/>
              <w:rPr>
                <w:rFonts w:asciiTheme="minorHAnsi" w:hAnsiTheme="minorHAnsi" w:cstheme="minorHAnsi"/>
                <w:b w:val="0"/>
                <w:sz w:val="22"/>
                <w:szCs w:val="22"/>
              </w:rPr>
            </w:pPr>
          </w:p>
        </w:tc>
        <w:tc>
          <w:tcPr>
            <w:tcW w:w="5776" w:type="dxa"/>
            <w:gridSpan w:val="8"/>
            <w:tcBorders>
              <w:top w:val="single" w:sz="8" w:space="0" w:color="auto"/>
              <w:bottom w:val="single" w:sz="8" w:space="0" w:color="auto"/>
            </w:tcBorders>
          </w:tcPr>
          <w:p w14:paraId="4515314D"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244FE1F5" w14:textId="77777777" w:rsidTr="000B0503">
        <w:trPr>
          <w:gridAfter w:val="1"/>
          <w:wAfter w:w="5682" w:type="dxa"/>
        </w:trPr>
        <w:tc>
          <w:tcPr>
            <w:tcW w:w="4644" w:type="dxa"/>
            <w:gridSpan w:val="3"/>
            <w:tcBorders>
              <w:right w:val="single" w:sz="8" w:space="0" w:color="auto"/>
            </w:tcBorders>
          </w:tcPr>
          <w:p w14:paraId="05566403"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Date and time disclosure received / </w:t>
            </w:r>
          </w:p>
        </w:tc>
        <w:tc>
          <w:tcPr>
            <w:tcW w:w="1276" w:type="dxa"/>
            <w:gridSpan w:val="3"/>
            <w:tcBorders>
              <w:top w:val="single" w:sz="8" w:space="0" w:color="auto"/>
              <w:left w:val="single" w:sz="8" w:space="0" w:color="auto"/>
              <w:bottom w:val="single" w:sz="8" w:space="0" w:color="auto"/>
              <w:right w:val="single" w:sz="8" w:space="0" w:color="auto"/>
            </w:tcBorders>
          </w:tcPr>
          <w:p w14:paraId="5E476AE7"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Day</w:t>
            </w:r>
          </w:p>
        </w:tc>
        <w:tc>
          <w:tcPr>
            <w:tcW w:w="1276" w:type="dxa"/>
            <w:gridSpan w:val="2"/>
            <w:tcBorders>
              <w:top w:val="single" w:sz="8" w:space="0" w:color="auto"/>
              <w:left w:val="single" w:sz="8" w:space="0" w:color="auto"/>
              <w:bottom w:val="single" w:sz="8" w:space="0" w:color="auto"/>
              <w:right w:val="single" w:sz="8" w:space="0" w:color="auto"/>
            </w:tcBorders>
          </w:tcPr>
          <w:p w14:paraId="74DD196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Month</w:t>
            </w:r>
          </w:p>
        </w:tc>
        <w:tc>
          <w:tcPr>
            <w:tcW w:w="1134" w:type="dxa"/>
            <w:tcBorders>
              <w:top w:val="single" w:sz="8" w:space="0" w:color="auto"/>
              <w:left w:val="single" w:sz="8" w:space="0" w:color="auto"/>
              <w:bottom w:val="single" w:sz="8" w:space="0" w:color="auto"/>
              <w:right w:val="single" w:sz="8" w:space="0" w:color="auto"/>
            </w:tcBorders>
          </w:tcPr>
          <w:p w14:paraId="61236292"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Year</w:t>
            </w:r>
          </w:p>
        </w:tc>
        <w:tc>
          <w:tcPr>
            <w:tcW w:w="2090" w:type="dxa"/>
            <w:gridSpan w:val="2"/>
            <w:tcBorders>
              <w:top w:val="single" w:sz="8" w:space="0" w:color="auto"/>
              <w:left w:val="single" w:sz="8" w:space="0" w:color="auto"/>
              <w:bottom w:val="single" w:sz="8" w:space="0" w:color="auto"/>
              <w:right w:val="single" w:sz="8" w:space="0" w:color="auto"/>
            </w:tcBorders>
          </w:tcPr>
          <w:p w14:paraId="25896E0E"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Time</w:t>
            </w:r>
          </w:p>
        </w:tc>
      </w:tr>
      <w:tr w:rsidR="001C2387" w:rsidRPr="001714E0" w14:paraId="4D788906" w14:textId="77777777" w:rsidTr="000B0503">
        <w:trPr>
          <w:gridAfter w:val="1"/>
          <w:wAfter w:w="5682" w:type="dxa"/>
        </w:trPr>
        <w:tc>
          <w:tcPr>
            <w:tcW w:w="4644" w:type="dxa"/>
            <w:gridSpan w:val="3"/>
            <w:tcBorders>
              <w:right w:val="single" w:sz="8" w:space="0" w:color="auto"/>
            </w:tcBorders>
          </w:tcPr>
          <w:p w14:paraId="279C49CC"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signs of abuse witnessed:</w:t>
            </w:r>
          </w:p>
        </w:tc>
        <w:tc>
          <w:tcPr>
            <w:tcW w:w="1276" w:type="dxa"/>
            <w:gridSpan w:val="3"/>
            <w:tcBorders>
              <w:top w:val="single" w:sz="8" w:space="0" w:color="auto"/>
              <w:left w:val="single" w:sz="8" w:space="0" w:color="auto"/>
              <w:bottom w:val="single" w:sz="8" w:space="0" w:color="auto"/>
              <w:right w:val="single" w:sz="8" w:space="0" w:color="auto"/>
            </w:tcBorders>
          </w:tcPr>
          <w:p w14:paraId="31C7F020" w14:textId="77777777" w:rsidR="001C2387" w:rsidRPr="001714E0" w:rsidRDefault="001C2387" w:rsidP="00270594">
            <w:pPr>
              <w:pStyle w:val="Subtitle"/>
              <w:jc w:val="left"/>
              <w:rPr>
                <w:rFonts w:asciiTheme="minorHAnsi" w:hAnsiTheme="minorHAnsi" w:cstheme="minorHAnsi"/>
                <w:b w:val="0"/>
                <w:sz w:val="22"/>
                <w:szCs w:val="22"/>
              </w:rPr>
            </w:pPr>
          </w:p>
        </w:tc>
        <w:tc>
          <w:tcPr>
            <w:tcW w:w="1276" w:type="dxa"/>
            <w:gridSpan w:val="2"/>
            <w:tcBorders>
              <w:top w:val="single" w:sz="8" w:space="0" w:color="auto"/>
              <w:left w:val="single" w:sz="8" w:space="0" w:color="auto"/>
              <w:bottom w:val="single" w:sz="8" w:space="0" w:color="auto"/>
              <w:right w:val="single" w:sz="8" w:space="0" w:color="auto"/>
            </w:tcBorders>
          </w:tcPr>
          <w:p w14:paraId="5E53CD5F" w14:textId="77777777" w:rsidR="001C2387" w:rsidRPr="001714E0" w:rsidRDefault="001C2387" w:rsidP="00270594">
            <w:pPr>
              <w:pStyle w:val="Subtitle"/>
              <w:jc w:val="left"/>
              <w:rPr>
                <w:rFonts w:asciiTheme="minorHAnsi" w:hAnsiTheme="minorHAnsi" w:cstheme="minorHAnsi"/>
                <w:b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4FFA95DE" w14:textId="77777777" w:rsidR="001C2387" w:rsidRPr="001714E0" w:rsidRDefault="001C2387" w:rsidP="00270594">
            <w:pPr>
              <w:pStyle w:val="Subtitle"/>
              <w:jc w:val="left"/>
              <w:rPr>
                <w:rFonts w:asciiTheme="minorHAnsi" w:hAnsiTheme="minorHAnsi" w:cstheme="minorHAnsi"/>
                <w:b w:val="0"/>
                <w:sz w:val="22"/>
                <w:szCs w:val="22"/>
              </w:rPr>
            </w:pPr>
          </w:p>
        </w:tc>
        <w:tc>
          <w:tcPr>
            <w:tcW w:w="2090" w:type="dxa"/>
            <w:gridSpan w:val="2"/>
            <w:tcBorders>
              <w:top w:val="single" w:sz="8" w:space="0" w:color="auto"/>
              <w:left w:val="single" w:sz="8" w:space="0" w:color="auto"/>
              <w:bottom w:val="single" w:sz="8" w:space="0" w:color="auto"/>
              <w:right w:val="single" w:sz="8" w:space="0" w:color="auto"/>
            </w:tcBorders>
          </w:tcPr>
          <w:p w14:paraId="5B54561D"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am/pm</w:t>
            </w:r>
          </w:p>
        </w:tc>
      </w:tr>
      <w:tr w:rsidR="001C2387" w:rsidRPr="001714E0" w14:paraId="4D85802F" w14:textId="77777777" w:rsidTr="000B0503">
        <w:trPr>
          <w:gridAfter w:val="1"/>
          <w:wAfter w:w="5682" w:type="dxa"/>
        </w:trPr>
        <w:tc>
          <w:tcPr>
            <w:tcW w:w="4644" w:type="dxa"/>
            <w:gridSpan w:val="3"/>
          </w:tcPr>
          <w:p w14:paraId="242D9A00" w14:textId="77777777" w:rsidR="001C2387" w:rsidRPr="001714E0" w:rsidRDefault="001C2387" w:rsidP="00270594">
            <w:pPr>
              <w:pStyle w:val="Subtitle"/>
              <w:jc w:val="left"/>
              <w:rPr>
                <w:rFonts w:asciiTheme="minorHAnsi" w:hAnsiTheme="minorHAnsi" w:cstheme="minorHAnsi"/>
                <w:b w:val="0"/>
                <w:sz w:val="22"/>
                <w:szCs w:val="22"/>
              </w:rPr>
            </w:pPr>
          </w:p>
        </w:tc>
        <w:tc>
          <w:tcPr>
            <w:tcW w:w="5776" w:type="dxa"/>
            <w:gridSpan w:val="8"/>
            <w:tcBorders>
              <w:top w:val="single" w:sz="8" w:space="0" w:color="auto"/>
            </w:tcBorders>
          </w:tcPr>
          <w:p w14:paraId="0479BE48"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276EF470" w14:textId="77777777" w:rsidTr="000B0503">
        <w:trPr>
          <w:gridAfter w:val="1"/>
          <w:wAfter w:w="5682" w:type="dxa"/>
        </w:trPr>
        <w:tc>
          <w:tcPr>
            <w:tcW w:w="4644" w:type="dxa"/>
            <w:gridSpan w:val="3"/>
          </w:tcPr>
          <w:p w14:paraId="1593757A"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Is the person disclosing…</w:t>
            </w:r>
          </w:p>
        </w:tc>
        <w:tc>
          <w:tcPr>
            <w:tcW w:w="5776" w:type="dxa"/>
            <w:gridSpan w:val="8"/>
          </w:tcPr>
          <w:p w14:paraId="550E7A19" w14:textId="34274DD1"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    </w:t>
            </w:r>
            <w:r w:rsidR="005E332A" w:rsidRPr="001714E0">
              <w:rPr>
                <w:rFonts w:asciiTheme="minorHAnsi" w:hAnsiTheme="minorHAnsi" w:cstheme="minorHAnsi"/>
                <w:b w:val="0"/>
                <w:sz w:val="22"/>
                <w:szCs w:val="22"/>
              </w:rPr>
              <w:t xml:space="preserve">Male </w:t>
            </w:r>
            <w:r w:rsidR="005E332A"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w:t>
            </w:r>
            <w:r w:rsidR="005E332A" w:rsidRPr="001714E0">
              <w:rPr>
                <w:rFonts w:asciiTheme="minorHAnsi" w:hAnsiTheme="minorHAnsi" w:cstheme="minorHAnsi"/>
                <w:b w:val="0"/>
                <w:sz w:val="22"/>
                <w:szCs w:val="22"/>
              </w:rPr>
              <w:t xml:space="preserve">Female </w:t>
            </w:r>
            <w:r w:rsidR="005E332A" w:rsidRPr="001714E0">
              <w:rPr>
                <w:rFonts w:asciiTheme="minorHAnsi" w:hAnsiTheme="minorHAnsi" w:cstheme="minorHAnsi"/>
                <w:b w:val="0"/>
                <w:sz w:val="22"/>
                <w:szCs w:val="22"/>
              </w:rPr>
              <w:t></w:t>
            </w:r>
            <w:r w:rsidRPr="001714E0">
              <w:rPr>
                <w:rFonts w:asciiTheme="minorHAnsi" w:hAnsiTheme="minorHAnsi" w:cstheme="minorHAnsi"/>
                <w:b w:val="0"/>
                <w:sz w:val="22"/>
                <w:szCs w:val="22"/>
              </w:rPr>
              <w:t xml:space="preserve"> </w:t>
            </w:r>
          </w:p>
        </w:tc>
      </w:tr>
      <w:tr w:rsidR="001C2387" w:rsidRPr="001714E0" w14:paraId="163FFBF7" w14:textId="77777777" w:rsidTr="000B0503">
        <w:trPr>
          <w:gridAfter w:val="1"/>
          <w:wAfter w:w="5682" w:type="dxa"/>
        </w:trPr>
        <w:tc>
          <w:tcPr>
            <w:tcW w:w="5210" w:type="dxa"/>
            <w:gridSpan w:val="4"/>
          </w:tcPr>
          <w:p w14:paraId="66A440FB" w14:textId="77777777" w:rsidR="001C2387" w:rsidRPr="001714E0" w:rsidRDefault="001C2387" w:rsidP="00270594">
            <w:pPr>
              <w:pStyle w:val="Subtitle"/>
              <w:jc w:val="left"/>
              <w:rPr>
                <w:rFonts w:asciiTheme="minorHAnsi" w:hAnsiTheme="minorHAnsi" w:cstheme="minorHAnsi"/>
                <w:b w:val="0"/>
                <w:sz w:val="22"/>
                <w:szCs w:val="22"/>
              </w:rPr>
            </w:pPr>
          </w:p>
        </w:tc>
        <w:tc>
          <w:tcPr>
            <w:tcW w:w="5210" w:type="dxa"/>
            <w:gridSpan w:val="7"/>
          </w:tcPr>
          <w:p w14:paraId="465DC449"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69F19A49" w14:textId="77777777" w:rsidTr="000B0503">
        <w:trPr>
          <w:gridAfter w:val="1"/>
          <w:wAfter w:w="5682" w:type="dxa"/>
        </w:trPr>
        <w:tc>
          <w:tcPr>
            <w:tcW w:w="4644" w:type="dxa"/>
            <w:gridSpan w:val="3"/>
            <w:tcBorders>
              <w:right w:val="single" w:sz="8" w:space="0" w:color="auto"/>
            </w:tcBorders>
          </w:tcPr>
          <w:p w14:paraId="2FB1E53C"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What is their date of birth?</w:t>
            </w:r>
          </w:p>
        </w:tc>
        <w:tc>
          <w:tcPr>
            <w:tcW w:w="1276" w:type="dxa"/>
            <w:gridSpan w:val="3"/>
            <w:tcBorders>
              <w:top w:val="single" w:sz="8" w:space="0" w:color="auto"/>
              <w:left w:val="single" w:sz="8" w:space="0" w:color="auto"/>
              <w:bottom w:val="single" w:sz="8" w:space="0" w:color="auto"/>
              <w:right w:val="single" w:sz="8" w:space="0" w:color="auto"/>
            </w:tcBorders>
          </w:tcPr>
          <w:p w14:paraId="56B3F29B"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Day</w:t>
            </w:r>
          </w:p>
        </w:tc>
        <w:tc>
          <w:tcPr>
            <w:tcW w:w="1276" w:type="dxa"/>
            <w:gridSpan w:val="2"/>
            <w:tcBorders>
              <w:top w:val="single" w:sz="8" w:space="0" w:color="auto"/>
              <w:left w:val="single" w:sz="8" w:space="0" w:color="auto"/>
              <w:bottom w:val="single" w:sz="8" w:space="0" w:color="auto"/>
              <w:right w:val="single" w:sz="8" w:space="0" w:color="auto"/>
            </w:tcBorders>
          </w:tcPr>
          <w:p w14:paraId="506F0CE8"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Month</w:t>
            </w:r>
          </w:p>
        </w:tc>
        <w:tc>
          <w:tcPr>
            <w:tcW w:w="1134" w:type="dxa"/>
            <w:tcBorders>
              <w:top w:val="single" w:sz="8" w:space="0" w:color="auto"/>
              <w:left w:val="single" w:sz="8" w:space="0" w:color="auto"/>
              <w:bottom w:val="single" w:sz="8" w:space="0" w:color="auto"/>
              <w:right w:val="single" w:sz="8" w:space="0" w:color="auto"/>
            </w:tcBorders>
          </w:tcPr>
          <w:p w14:paraId="4F4F1000"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Year</w:t>
            </w:r>
          </w:p>
        </w:tc>
        <w:tc>
          <w:tcPr>
            <w:tcW w:w="2090" w:type="dxa"/>
            <w:gridSpan w:val="2"/>
            <w:tcBorders>
              <w:left w:val="single" w:sz="8" w:space="0" w:color="auto"/>
            </w:tcBorders>
          </w:tcPr>
          <w:p w14:paraId="2725A32C"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631010FA" w14:textId="77777777" w:rsidTr="000B0503">
        <w:trPr>
          <w:gridAfter w:val="1"/>
          <w:wAfter w:w="5682" w:type="dxa"/>
        </w:trPr>
        <w:tc>
          <w:tcPr>
            <w:tcW w:w="4644" w:type="dxa"/>
            <w:gridSpan w:val="3"/>
            <w:tcBorders>
              <w:right w:val="single" w:sz="8" w:space="0" w:color="auto"/>
            </w:tcBorders>
          </w:tcPr>
          <w:p w14:paraId="74B8D169"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(if known):</w:t>
            </w:r>
          </w:p>
        </w:tc>
        <w:tc>
          <w:tcPr>
            <w:tcW w:w="1276" w:type="dxa"/>
            <w:gridSpan w:val="3"/>
            <w:tcBorders>
              <w:top w:val="single" w:sz="8" w:space="0" w:color="auto"/>
              <w:left w:val="single" w:sz="8" w:space="0" w:color="auto"/>
              <w:bottom w:val="single" w:sz="8" w:space="0" w:color="auto"/>
              <w:right w:val="single" w:sz="8" w:space="0" w:color="auto"/>
            </w:tcBorders>
          </w:tcPr>
          <w:p w14:paraId="7146A2C0" w14:textId="77777777" w:rsidR="001C2387" w:rsidRPr="001714E0" w:rsidRDefault="001C2387" w:rsidP="00270594">
            <w:pPr>
              <w:pStyle w:val="Subtitle"/>
              <w:jc w:val="left"/>
              <w:rPr>
                <w:rFonts w:asciiTheme="minorHAnsi" w:hAnsiTheme="minorHAnsi" w:cstheme="minorHAnsi"/>
                <w:b w:val="0"/>
                <w:sz w:val="22"/>
                <w:szCs w:val="22"/>
              </w:rPr>
            </w:pPr>
          </w:p>
        </w:tc>
        <w:tc>
          <w:tcPr>
            <w:tcW w:w="1276" w:type="dxa"/>
            <w:gridSpan w:val="2"/>
            <w:tcBorders>
              <w:top w:val="single" w:sz="8" w:space="0" w:color="auto"/>
              <w:left w:val="single" w:sz="8" w:space="0" w:color="auto"/>
              <w:bottom w:val="single" w:sz="8" w:space="0" w:color="auto"/>
              <w:right w:val="single" w:sz="8" w:space="0" w:color="auto"/>
            </w:tcBorders>
          </w:tcPr>
          <w:p w14:paraId="3DDE9876" w14:textId="77777777" w:rsidR="001C2387" w:rsidRPr="001714E0" w:rsidRDefault="001C2387" w:rsidP="00270594">
            <w:pPr>
              <w:pStyle w:val="Subtitle"/>
              <w:jc w:val="left"/>
              <w:rPr>
                <w:rFonts w:asciiTheme="minorHAnsi" w:hAnsiTheme="minorHAnsi" w:cstheme="minorHAnsi"/>
                <w:b w:val="0"/>
                <w:sz w:val="22"/>
                <w:szCs w:val="22"/>
              </w:rPr>
            </w:pPr>
          </w:p>
        </w:tc>
        <w:tc>
          <w:tcPr>
            <w:tcW w:w="1134" w:type="dxa"/>
            <w:tcBorders>
              <w:top w:val="single" w:sz="8" w:space="0" w:color="auto"/>
              <w:left w:val="single" w:sz="8" w:space="0" w:color="auto"/>
              <w:bottom w:val="single" w:sz="8" w:space="0" w:color="auto"/>
              <w:right w:val="single" w:sz="8" w:space="0" w:color="auto"/>
            </w:tcBorders>
          </w:tcPr>
          <w:p w14:paraId="1F8BB253" w14:textId="77777777" w:rsidR="001C2387" w:rsidRPr="001714E0" w:rsidRDefault="001C2387" w:rsidP="00270594">
            <w:pPr>
              <w:pStyle w:val="Subtitle"/>
              <w:jc w:val="left"/>
              <w:rPr>
                <w:rFonts w:asciiTheme="minorHAnsi" w:hAnsiTheme="minorHAnsi" w:cstheme="minorHAnsi"/>
                <w:b w:val="0"/>
                <w:sz w:val="22"/>
                <w:szCs w:val="22"/>
              </w:rPr>
            </w:pPr>
          </w:p>
        </w:tc>
        <w:tc>
          <w:tcPr>
            <w:tcW w:w="2090" w:type="dxa"/>
            <w:gridSpan w:val="2"/>
            <w:tcBorders>
              <w:left w:val="single" w:sz="8" w:space="0" w:color="auto"/>
            </w:tcBorders>
          </w:tcPr>
          <w:p w14:paraId="4D44CA41"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56961A9C" w14:textId="77777777" w:rsidTr="000B0503">
        <w:trPr>
          <w:gridAfter w:val="1"/>
          <w:wAfter w:w="5682" w:type="dxa"/>
        </w:trPr>
        <w:tc>
          <w:tcPr>
            <w:tcW w:w="4644" w:type="dxa"/>
            <w:gridSpan w:val="3"/>
          </w:tcPr>
          <w:p w14:paraId="7A684033" w14:textId="77777777" w:rsidR="001C2387" w:rsidRPr="001714E0" w:rsidRDefault="001C2387" w:rsidP="00270594">
            <w:pPr>
              <w:pStyle w:val="Subtitle"/>
              <w:jc w:val="left"/>
              <w:rPr>
                <w:rFonts w:asciiTheme="minorHAnsi" w:hAnsiTheme="minorHAnsi" w:cstheme="minorHAnsi"/>
                <w:b w:val="0"/>
                <w:sz w:val="22"/>
                <w:szCs w:val="22"/>
              </w:rPr>
            </w:pPr>
          </w:p>
        </w:tc>
        <w:tc>
          <w:tcPr>
            <w:tcW w:w="5776" w:type="dxa"/>
            <w:gridSpan w:val="8"/>
          </w:tcPr>
          <w:p w14:paraId="0C73EEA0"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5714A546" w14:textId="77777777" w:rsidTr="000B0503">
        <w:trPr>
          <w:gridAfter w:val="1"/>
          <w:wAfter w:w="5682" w:type="dxa"/>
        </w:trPr>
        <w:tc>
          <w:tcPr>
            <w:tcW w:w="4644" w:type="dxa"/>
            <w:gridSpan w:val="3"/>
          </w:tcPr>
          <w:p w14:paraId="5787AC23"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What is their address? (if known):</w:t>
            </w:r>
          </w:p>
        </w:tc>
        <w:tc>
          <w:tcPr>
            <w:tcW w:w="5776" w:type="dxa"/>
            <w:gridSpan w:val="8"/>
          </w:tcPr>
          <w:p w14:paraId="0AE38FE9"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253CA5CE" w14:textId="77777777" w:rsidTr="000B0503">
        <w:trPr>
          <w:gridAfter w:val="1"/>
          <w:wAfter w:w="5682" w:type="dxa"/>
        </w:trPr>
        <w:tc>
          <w:tcPr>
            <w:tcW w:w="10420" w:type="dxa"/>
            <w:gridSpan w:val="11"/>
            <w:tcBorders>
              <w:bottom w:val="single" w:sz="8" w:space="0" w:color="auto"/>
            </w:tcBorders>
          </w:tcPr>
          <w:p w14:paraId="4E156125"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10E49045" w14:textId="77777777" w:rsidTr="000B0503">
        <w:trPr>
          <w:gridAfter w:val="1"/>
          <w:wAfter w:w="5682" w:type="dxa"/>
        </w:trPr>
        <w:tc>
          <w:tcPr>
            <w:tcW w:w="10420" w:type="dxa"/>
            <w:gridSpan w:val="11"/>
            <w:tcBorders>
              <w:top w:val="single" w:sz="8" w:space="0" w:color="auto"/>
              <w:bottom w:val="single" w:sz="8" w:space="0" w:color="auto"/>
            </w:tcBorders>
          </w:tcPr>
          <w:p w14:paraId="22B18FC0"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3D615A44" w14:textId="77777777" w:rsidTr="000B0503">
        <w:trPr>
          <w:gridAfter w:val="1"/>
          <w:wAfter w:w="5682" w:type="dxa"/>
        </w:trPr>
        <w:tc>
          <w:tcPr>
            <w:tcW w:w="5210" w:type="dxa"/>
            <w:gridSpan w:val="4"/>
            <w:tcBorders>
              <w:top w:val="single" w:sz="8" w:space="0" w:color="auto"/>
            </w:tcBorders>
          </w:tcPr>
          <w:p w14:paraId="2B7F608A" w14:textId="77777777" w:rsidR="001C2387" w:rsidRPr="001714E0" w:rsidRDefault="001C2387" w:rsidP="00270594">
            <w:pPr>
              <w:pStyle w:val="Subtitle"/>
              <w:jc w:val="left"/>
              <w:rPr>
                <w:rFonts w:asciiTheme="minorHAnsi" w:hAnsiTheme="minorHAnsi" w:cstheme="minorHAnsi"/>
                <w:b w:val="0"/>
                <w:sz w:val="22"/>
                <w:szCs w:val="22"/>
              </w:rPr>
            </w:pPr>
          </w:p>
        </w:tc>
        <w:tc>
          <w:tcPr>
            <w:tcW w:w="5210" w:type="dxa"/>
            <w:gridSpan w:val="7"/>
            <w:tcBorders>
              <w:top w:val="single" w:sz="8" w:space="0" w:color="auto"/>
            </w:tcBorders>
          </w:tcPr>
          <w:p w14:paraId="50A74DD2"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11DE74B3" w14:textId="77777777" w:rsidTr="000B0503">
        <w:trPr>
          <w:gridAfter w:val="1"/>
          <w:wAfter w:w="5682" w:type="dxa"/>
        </w:trPr>
        <w:tc>
          <w:tcPr>
            <w:tcW w:w="10420" w:type="dxa"/>
            <w:gridSpan w:val="11"/>
          </w:tcPr>
          <w:p w14:paraId="5AD0A889"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Please detail what the person said (word for word) or signs of abuse witnessed:</w:t>
            </w:r>
          </w:p>
        </w:tc>
      </w:tr>
      <w:tr w:rsidR="001C2387" w:rsidRPr="001714E0" w14:paraId="2986DC2E" w14:textId="77777777" w:rsidTr="000B0503">
        <w:trPr>
          <w:gridAfter w:val="1"/>
          <w:wAfter w:w="5682" w:type="dxa"/>
        </w:trPr>
        <w:tc>
          <w:tcPr>
            <w:tcW w:w="10420" w:type="dxa"/>
            <w:gridSpan w:val="11"/>
            <w:tcBorders>
              <w:bottom w:val="single" w:sz="8" w:space="0" w:color="auto"/>
            </w:tcBorders>
          </w:tcPr>
          <w:p w14:paraId="1E2FC435"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29E2CDAC" w14:textId="77777777" w:rsidTr="000B0503">
        <w:trPr>
          <w:gridAfter w:val="1"/>
          <w:wAfter w:w="5682" w:type="dxa"/>
        </w:trPr>
        <w:tc>
          <w:tcPr>
            <w:tcW w:w="10420" w:type="dxa"/>
            <w:gridSpan w:val="11"/>
            <w:tcBorders>
              <w:top w:val="single" w:sz="8" w:space="0" w:color="auto"/>
              <w:bottom w:val="single" w:sz="8" w:space="0" w:color="auto"/>
            </w:tcBorders>
          </w:tcPr>
          <w:p w14:paraId="35B989A8"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76652F56" w14:textId="77777777" w:rsidTr="000B0503">
        <w:trPr>
          <w:gridAfter w:val="1"/>
          <w:wAfter w:w="5682" w:type="dxa"/>
        </w:trPr>
        <w:tc>
          <w:tcPr>
            <w:tcW w:w="10420" w:type="dxa"/>
            <w:gridSpan w:val="11"/>
            <w:tcBorders>
              <w:top w:val="single" w:sz="8" w:space="0" w:color="auto"/>
              <w:bottom w:val="single" w:sz="8" w:space="0" w:color="auto"/>
            </w:tcBorders>
          </w:tcPr>
          <w:p w14:paraId="7CF8F894"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04FA8990" w14:textId="77777777" w:rsidTr="000B0503">
        <w:trPr>
          <w:gridAfter w:val="1"/>
          <w:wAfter w:w="5682" w:type="dxa"/>
        </w:trPr>
        <w:tc>
          <w:tcPr>
            <w:tcW w:w="10420" w:type="dxa"/>
            <w:gridSpan w:val="11"/>
            <w:tcBorders>
              <w:top w:val="single" w:sz="8" w:space="0" w:color="auto"/>
              <w:bottom w:val="single" w:sz="8" w:space="0" w:color="auto"/>
            </w:tcBorders>
          </w:tcPr>
          <w:p w14:paraId="22D5F3E6"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22FDDED3" w14:textId="77777777" w:rsidTr="000B0503">
        <w:trPr>
          <w:gridAfter w:val="1"/>
          <w:wAfter w:w="5682" w:type="dxa"/>
        </w:trPr>
        <w:tc>
          <w:tcPr>
            <w:tcW w:w="10420" w:type="dxa"/>
            <w:gridSpan w:val="11"/>
            <w:tcBorders>
              <w:top w:val="single" w:sz="8" w:space="0" w:color="auto"/>
              <w:bottom w:val="single" w:sz="8" w:space="0" w:color="auto"/>
            </w:tcBorders>
          </w:tcPr>
          <w:p w14:paraId="1A7C05F9"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1C2387" w:rsidRPr="001714E0" w14:paraId="1AF4C919" w14:textId="77777777" w:rsidTr="000B0503">
        <w:trPr>
          <w:gridAfter w:val="1"/>
          <w:wAfter w:w="5682" w:type="dxa"/>
        </w:trPr>
        <w:tc>
          <w:tcPr>
            <w:tcW w:w="10420" w:type="dxa"/>
            <w:gridSpan w:val="11"/>
            <w:tcBorders>
              <w:top w:val="single" w:sz="8" w:space="0" w:color="auto"/>
            </w:tcBorders>
          </w:tcPr>
          <w:p w14:paraId="005A156E" w14:textId="77777777" w:rsidR="001C2387" w:rsidRPr="001714E0" w:rsidRDefault="001C2387" w:rsidP="00270594">
            <w:pPr>
              <w:pStyle w:val="Subtitle"/>
              <w:spacing w:line="360" w:lineRule="auto"/>
              <w:jc w:val="left"/>
              <w:rPr>
                <w:rFonts w:asciiTheme="minorHAnsi" w:hAnsiTheme="minorHAnsi" w:cstheme="minorHAnsi"/>
                <w:b w:val="0"/>
                <w:sz w:val="22"/>
                <w:szCs w:val="22"/>
              </w:rPr>
            </w:pPr>
          </w:p>
        </w:tc>
      </w:tr>
      <w:tr w:rsidR="000B0503" w:rsidRPr="001714E0" w14:paraId="6B0E0115" w14:textId="77777777" w:rsidTr="000B0503">
        <w:trPr>
          <w:gridAfter w:val="2"/>
          <w:wAfter w:w="6822" w:type="dxa"/>
        </w:trPr>
        <w:tc>
          <w:tcPr>
            <w:tcW w:w="3598" w:type="dxa"/>
          </w:tcPr>
          <w:p w14:paraId="3BD37709"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Name of representative:</w:t>
            </w:r>
          </w:p>
        </w:tc>
        <w:tc>
          <w:tcPr>
            <w:tcW w:w="5682" w:type="dxa"/>
            <w:gridSpan w:val="9"/>
            <w:tcBorders>
              <w:bottom w:val="single" w:sz="4" w:space="0" w:color="auto"/>
            </w:tcBorders>
          </w:tcPr>
          <w:p w14:paraId="3A8A69EA" w14:textId="77777777" w:rsidR="000B0503" w:rsidRPr="001714E0" w:rsidRDefault="000B0503" w:rsidP="00432420">
            <w:pPr>
              <w:pStyle w:val="Subtitle"/>
              <w:jc w:val="left"/>
              <w:rPr>
                <w:rFonts w:asciiTheme="minorHAnsi" w:hAnsiTheme="minorHAnsi" w:cstheme="minorHAnsi"/>
                <w:b w:val="0"/>
                <w:sz w:val="22"/>
                <w:szCs w:val="22"/>
              </w:rPr>
            </w:pPr>
          </w:p>
        </w:tc>
      </w:tr>
      <w:tr w:rsidR="000B0503" w:rsidRPr="001714E0" w14:paraId="1BF93AC4" w14:textId="77777777" w:rsidTr="000B0503">
        <w:trPr>
          <w:gridAfter w:val="2"/>
          <w:wAfter w:w="6822" w:type="dxa"/>
        </w:trPr>
        <w:tc>
          <w:tcPr>
            <w:tcW w:w="3598" w:type="dxa"/>
          </w:tcPr>
          <w:p w14:paraId="134C82FC" w14:textId="77777777" w:rsidR="000B0503" w:rsidRPr="001714E0" w:rsidRDefault="000B0503" w:rsidP="00432420">
            <w:pPr>
              <w:pStyle w:val="Subtitle"/>
              <w:jc w:val="left"/>
              <w:rPr>
                <w:rFonts w:asciiTheme="minorHAnsi" w:hAnsiTheme="minorHAnsi" w:cstheme="minorHAnsi"/>
                <w:b w:val="0"/>
                <w:sz w:val="22"/>
                <w:szCs w:val="22"/>
              </w:rPr>
            </w:pPr>
          </w:p>
        </w:tc>
        <w:tc>
          <w:tcPr>
            <w:tcW w:w="5682" w:type="dxa"/>
            <w:gridSpan w:val="9"/>
            <w:tcBorders>
              <w:top w:val="single" w:sz="4" w:space="0" w:color="auto"/>
              <w:bottom w:val="single" w:sz="4" w:space="0" w:color="auto"/>
            </w:tcBorders>
          </w:tcPr>
          <w:p w14:paraId="7949B6DD" w14:textId="77777777" w:rsidR="000B0503" w:rsidRPr="001714E0" w:rsidRDefault="000B0503" w:rsidP="00432420">
            <w:pPr>
              <w:pStyle w:val="Subtitle"/>
              <w:jc w:val="left"/>
              <w:rPr>
                <w:rFonts w:asciiTheme="minorHAnsi" w:hAnsiTheme="minorHAnsi" w:cstheme="minorHAnsi"/>
                <w:b w:val="0"/>
                <w:sz w:val="22"/>
                <w:szCs w:val="22"/>
              </w:rPr>
            </w:pPr>
          </w:p>
        </w:tc>
      </w:tr>
      <w:tr w:rsidR="000B0503" w:rsidRPr="001714E0" w14:paraId="50A9A6CA" w14:textId="77777777" w:rsidTr="000B0503">
        <w:trPr>
          <w:gridAfter w:val="2"/>
          <w:wAfter w:w="6822" w:type="dxa"/>
        </w:trPr>
        <w:tc>
          <w:tcPr>
            <w:tcW w:w="3598" w:type="dxa"/>
            <w:tcBorders>
              <w:right w:val="single" w:sz="4" w:space="0" w:color="auto"/>
            </w:tcBorders>
          </w:tcPr>
          <w:p w14:paraId="43503C0E" w14:textId="77777777" w:rsidR="000B0503" w:rsidRPr="001714E0" w:rsidRDefault="000B0503" w:rsidP="00432420">
            <w:pPr>
              <w:pStyle w:val="Subtitle"/>
              <w:jc w:val="left"/>
              <w:rPr>
                <w:rFonts w:asciiTheme="minorHAnsi" w:hAnsiTheme="minorHAnsi" w:cstheme="minorHAnsi"/>
                <w:b w:val="0"/>
                <w:sz w:val="22"/>
                <w:szCs w:val="22"/>
              </w:rPr>
            </w:pPr>
          </w:p>
        </w:tc>
        <w:tc>
          <w:tcPr>
            <w:tcW w:w="1030" w:type="dxa"/>
            <w:tcBorders>
              <w:top w:val="single" w:sz="4" w:space="0" w:color="auto"/>
              <w:left w:val="single" w:sz="4" w:space="0" w:color="auto"/>
              <w:bottom w:val="single" w:sz="4" w:space="0" w:color="auto"/>
              <w:right w:val="single" w:sz="4" w:space="0" w:color="auto"/>
            </w:tcBorders>
          </w:tcPr>
          <w:p w14:paraId="781CD088"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Day</w:t>
            </w:r>
          </w:p>
        </w:tc>
        <w:tc>
          <w:tcPr>
            <w:tcW w:w="1188" w:type="dxa"/>
            <w:gridSpan w:val="3"/>
            <w:tcBorders>
              <w:top w:val="single" w:sz="4" w:space="0" w:color="auto"/>
              <w:left w:val="single" w:sz="4" w:space="0" w:color="auto"/>
              <w:bottom w:val="single" w:sz="4" w:space="0" w:color="auto"/>
              <w:right w:val="single" w:sz="4" w:space="0" w:color="auto"/>
            </w:tcBorders>
          </w:tcPr>
          <w:p w14:paraId="0478DD62"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Month</w:t>
            </w:r>
          </w:p>
        </w:tc>
        <w:tc>
          <w:tcPr>
            <w:tcW w:w="1158" w:type="dxa"/>
            <w:gridSpan w:val="2"/>
            <w:tcBorders>
              <w:top w:val="single" w:sz="4" w:space="0" w:color="auto"/>
              <w:left w:val="single" w:sz="4" w:space="0" w:color="auto"/>
              <w:bottom w:val="single" w:sz="4" w:space="0" w:color="auto"/>
              <w:right w:val="single" w:sz="4" w:space="0" w:color="auto"/>
            </w:tcBorders>
          </w:tcPr>
          <w:p w14:paraId="2BD1A257"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Year</w:t>
            </w:r>
          </w:p>
        </w:tc>
        <w:tc>
          <w:tcPr>
            <w:tcW w:w="2306" w:type="dxa"/>
            <w:gridSpan w:val="3"/>
            <w:tcBorders>
              <w:top w:val="single" w:sz="4" w:space="0" w:color="auto"/>
              <w:left w:val="single" w:sz="4" w:space="0" w:color="auto"/>
              <w:bottom w:val="single" w:sz="4" w:space="0" w:color="auto"/>
              <w:right w:val="single" w:sz="4" w:space="0" w:color="auto"/>
            </w:tcBorders>
          </w:tcPr>
          <w:p w14:paraId="244D9DC0"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Time</w:t>
            </w:r>
          </w:p>
        </w:tc>
      </w:tr>
      <w:tr w:rsidR="000B0503" w:rsidRPr="001714E0" w14:paraId="45E02B49" w14:textId="77777777" w:rsidTr="000B0503">
        <w:trPr>
          <w:gridAfter w:val="2"/>
          <w:wAfter w:w="6822" w:type="dxa"/>
        </w:trPr>
        <w:tc>
          <w:tcPr>
            <w:tcW w:w="3598" w:type="dxa"/>
            <w:tcBorders>
              <w:right w:val="single" w:sz="4" w:space="0" w:color="auto"/>
            </w:tcBorders>
          </w:tcPr>
          <w:p w14:paraId="17707DA2"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Date and time form received:</w:t>
            </w:r>
          </w:p>
        </w:tc>
        <w:tc>
          <w:tcPr>
            <w:tcW w:w="1030" w:type="dxa"/>
            <w:tcBorders>
              <w:top w:val="single" w:sz="4" w:space="0" w:color="auto"/>
              <w:left w:val="single" w:sz="4" w:space="0" w:color="auto"/>
              <w:bottom w:val="single" w:sz="4" w:space="0" w:color="auto"/>
              <w:right w:val="single" w:sz="4" w:space="0" w:color="auto"/>
            </w:tcBorders>
          </w:tcPr>
          <w:p w14:paraId="5190790E" w14:textId="77777777" w:rsidR="000B0503" w:rsidRPr="001714E0" w:rsidRDefault="000B0503" w:rsidP="00432420">
            <w:pPr>
              <w:pStyle w:val="Subtitle"/>
              <w:jc w:val="left"/>
              <w:rPr>
                <w:rFonts w:asciiTheme="minorHAnsi" w:hAnsiTheme="minorHAnsi" w:cstheme="minorHAnsi"/>
                <w:b w:val="0"/>
                <w:sz w:val="22"/>
                <w:szCs w:val="22"/>
              </w:rPr>
            </w:pPr>
          </w:p>
        </w:tc>
        <w:tc>
          <w:tcPr>
            <w:tcW w:w="1188" w:type="dxa"/>
            <w:gridSpan w:val="3"/>
            <w:tcBorders>
              <w:top w:val="single" w:sz="4" w:space="0" w:color="auto"/>
              <w:left w:val="single" w:sz="4" w:space="0" w:color="auto"/>
              <w:bottom w:val="single" w:sz="4" w:space="0" w:color="auto"/>
              <w:right w:val="single" w:sz="4" w:space="0" w:color="auto"/>
            </w:tcBorders>
          </w:tcPr>
          <w:p w14:paraId="2E80F9AF" w14:textId="77777777" w:rsidR="000B0503" w:rsidRPr="001714E0" w:rsidRDefault="000B0503" w:rsidP="00432420">
            <w:pPr>
              <w:pStyle w:val="Subtitle"/>
              <w:jc w:val="left"/>
              <w:rPr>
                <w:rFonts w:asciiTheme="minorHAnsi" w:hAnsiTheme="minorHAnsi" w:cstheme="minorHAnsi"/>
                <w:b w:val="0"/>
                <w:sz w:val="22"/>
                <w:szCs w:val="22"/>
              </w:rPr>
            </w:pPr>
          </w:p>
        </w:tc>
        <w:tc>
          <w:tcPr>
            <w:tcW w:w="1158" w:type="dxa"/>
            <w:gridSpan w:val="2"/>
            <w:tcBorders>
              <w:top w:val="single" w:sz="4" w:space="0" w:color="auto"/>
              <w:left w:val="single" w:sz="4" w:space="0" w:color="auto"/>
              <w:bottom w:val="single" w:sz="4" w:space="0" w:color="auto"/>
              <w:right w:val="single" w:sz="4" w:space="0" w:color="auto"/>
            </w:tcBorders>
          </w:tcPr>
          <w:p w14:paraId="24F7821F" w14:textId="77777777" w:rsidR="000B0503" w:rsidRPr="001714E0" w:rsidRDefault="000B0503" w:rsidP="00432420">
            <w:pPr>
              <w:pStyle w:val="Subtitle"/>
              <w:jc w:val="left"/>
              <w:rPr>
                <w:rFonts w:asciiTheme="minorHAnsi" w:hAnsiTheme="minorHAnsi" w:cstheme="minorHAnsi"/>
                <w:b w:val="0"/>
                <w:sz w:val="22"/>
                <w:szCs w:val="22"/>
              </w:rPr>
            </w:pPr>
          </w:p>
        </w:tc>
        <w:tc>
          <w:tcPr>
            <w:tcW w:w="2306" w:type="dxa"/>
            <w:gridSpan w:val="3"/>
            <w:tcBorders>
              <w:top w:val="single" w:sz="4" w:space="0" w:color="auto"/>
              <w:left w:val="single" w:sz="4" w:space="0" w:color="auto"/>
              <w:bottom w:val="single" w:sz="4" w:space="0" w:color="auto"/>
              <w:right w:val="single" w:sz="4" w:space="0" w:color="auto"/>
            </w:tcBorders>
          </w:tcPr>
          <w:p w14:paraId="4647A70B" w14:textId="77777777" w:rsidR="000B0503" w:rsidRPr="001714E0" w:rsidRDefault="000B0503" w:rsidP="00432420">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am/pm</w:t>
            </w:r>
          </w:p>
        </w:tc>
      </w:tr>
      <w:tr w:rsidR="000B0503" w:rsidRPr="001714E0" w14:paraId="5338164D" w14:textId="77777777" w:rsidTr="000B0503">
        <w:tc>
          <w:tcPr>
            <w:tcW w:w="10420" w:type="dxa"/>
            <w:gridSpan w:val="11"/>
          </w:tcPr>
          <w:p w14:paraId="43E964A3" w14:textId="77777777" w:rsidR="000B0503" w:rsidRPr="001714E0" w:rsidRDefault="000B0503" w:rsidP="000B0503">
            <w:pPr>
              <w:pStyle w:val="Subtitle"/>
              <w:jc w:val="left"/>
              <w:rPr>
                <w:rFonts w:asciiTheme="minorHAnsi" w:hAnsiTheme="minorHAnsi" w:cstheme="minorHAnsi"/>
                <w:b w:val="0"/>
                <w:sz w:val="22"/>
                <w:szCs w:val="22"/>
              </w:rPr>
            </w:pPr>
          </w:p>
          <w:p w14:paraId="6BC6A83D" w14:textId="77777777" w:rsidR="000B0503" w:rsidRPr="001714E0" w:rsidRDefault="000B0503" w:rsidP="000B0503">
            <w:pPr>
              <w:pStyle w:val="Subtitle"/>
              <w:jc w:val="left"/>
              <w:rPr>
                <w:rFonts w:asciiTheme="minorHAnsi" w:hAnsiTheme="minorHAnsi" w:cstheme="minorHAnsi"/>
                <w:b w:val="0"/>
                <w:sz w:val="22"/>
                <w:szCs w:val="22"/>
              </w:rPr>
            </w:pPr>
          </w:p>
          <w:p w14:paraId="3F3122FF" w14:textId="77777777" w:rsidR="000B0503" w:rsidRPr="001714E0" w:rsidRDefault="000B0503" w:rsidP="000B0503">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Action taken and date:</w:t>
            </w:r>
          </w:p>
        </w:tc>
        <w:tc>
          <w:tcPr>
            <w:tcW w:w="5682" w:type="dxa"/>
          </w:tcPr>
          <w:p w14:paraId="5B186DC5" w14:textId="77777777" w:rsidR="000B0503" w:rsidRPr="001714E0" w:rsidRDefault="000B0503" w:rsidP="000B0503">
            <w:pPr>
              <w:pStyle w:val="Subtitle"/>
              <w:jc w:val="left"/>
              <w:rPr>
                <w:rFonts w:asciiTheme="minorHAnsi" w:hAnsiTheme="minorHAnsi" w:cstheme="minorHAnsi"/>
                <w:b w:val="0"/>
                <w:sz w:val="22"/>
                <w:szCs w:val="22"/>
              </w:rPr>
            </w:pPr>
          </w:p>
        </w:tc>
      </w:tr>
      <w:tr w:rsidR="000B0503" w:rsidRPr="001714E0" w14:paraId="3C8268E8" w14:textId="77777777" w:rsidTr="000B0503">
        <w:trPr>
          <w:gridAfter w:val="1"/>
          <w:wAfter w:w="5682" w:type="dxa"/>
        </w:trPr>
        <w:tc>
          <w:tcPr>
            <w:tcW w:w="10420" w:type="dxa"/>
            <w:gridSpan w:val="11"/>
          </w:tcPr>
          <w:p w14:paraId="29BC6BDB"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6BA79FD5" w14:textId="77777777" w:rsidTr="000B0503">
        <w:trPr>
          <w:gridAfter w:val="1"/>
          <w:wAfter w:w="5682" w:type="dxa"/>
          <w:trHeight w:val="60"/>
        </w:trPr>
        <w:tc>
          <w:tcPr>
            <w:tcW w:w="10420" w:type="dxa"/>
            <w:gridSpan w:val="11"/>
          </w:tcPr>
          <w:p w14:paraId="71FF5688"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292DDDE9" w14:textId="77777777" w:rsidTr="000B0503">
        <w:trPr>
          <w:gridAfter w:val="1"/>
          <w:wAfter w:w="5682" w:type="dxa"/>
        </w:trPr>
        <w:tc>
          <w:tcPr>
            <w:tcW w:w="5210" w:type="dxa"/>
            <w:gridSpan w:val="4"/>
          </w:tcPr>
          <w:p w14:paraId="18AB951C"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c>
          <w:tcPr>
            <w:tcW w:w="5210" w:type="dxa"/>
            <w:gridSpan w:val="7"/>
          </w:tcPr>
          <w:p w14:paraId="098407DA"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2597FC21" w14:textId="77777777" w:rsidTr="000B0503">
        <w:trPr>
          <w:gridAfter w:val="1"/>
          <w:wAfter w:w="5682" w:type="dxa"/>
        </w:trPr>
        <w:tc>
          <w:tcPr>
            <w:tcW w:w="5210" w:type="dxa"/>
            <w:gridSpan w:val="4"/>
          </w:tcPr>
          <w:p w14:paraId="5FA6F175"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c>
          <w:tcPr>
            <w:tcW w:w="5210" w:type="dxa"/>
            <w:gridSpan w:val="7"/>
          </w:tcPr>
          <w:p w14:paraId="228A1017"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79CCC1CA" w14:textId="77777777" w:rsidTr="000B0503">
        <w:trPr>
          <w:gridAfter w:val="1"/>
          <w:wAfter w:w="5682" w:type="dxa"/>
        </w:trPr>
        <w:tc>
          <w:tcPr>
            <w:tcW w:w="5210" w:type="dxa"/>
            <w:gridSpan w:val="4"/>
          </w:tcPr>
          <w:p w14:paraId="52B03330"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c>
          <w:tcPr>
            <w:tcW w:w="5210" w:type="dxa"/>
            <w:gridSpan w:val="7"/>
          </w:tcPr>
          <w:p w14:paraId="4CA890ED"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25E206E5" w14:textId="77777777" w:rsidTr="000B0503">
        <w:trPr>
          <w:gridAfter w:val="1"/>
          <w:wAfter w:w="5682" w:type="dxa"/>
        </w:trPr>
        <w:tc>
          <w:tcPr>
            <w:tcW w:w="5210" w:type="dxa"/>
            <w:gridSpan w:val="4"/>
          </w:tcPr>
          <w:p w14:paraId="3F335F97"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c>
          <w:tcPr>
            <w:tcW w:w="5210" w:type="dxa"/>
            <w:gridSpan w:val="7"/>
          </w:tcPr>
          <w:p w14:paraId="30E6EB6A"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r w:rsidR="000B0503" w:rsidRPr="001714E0" w14:paraId="6AEEC4FB" w14:textId="77777777" w:rsidTr="000B0503">
        <w:trPr>
          <w:gridAfter w:val="1"/>
          <w:wAfter w:w="5682" w:type="dxa"/>
        </w:trPr>
        <w:tc>
          <w:tcPr>
            <w:tcW w:w="5210" w:type="dxa"/>
            <w:gridSpan w:val="4"/>
          </w:tcPr>
          <w:p w14:paraId="6B2F3A4F"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c>
          <w:tcPr>
            <w:tcW w:w="5210" w:type="dxa"/>
            <w:gridSpan w:val="7"/>
          </w:tcPr>
          <w:p w14:paraId="0DDCCE9B" w14:textId="77777777" w:rsidR="000B0503" w:rsidRPr="001714E0" w:rsidRDefault="000B0503" w:rsidP="000B0503">
            <w:pPr>
              <w:pStyle w:val="Subtitle"/>
              <w:spacing w:line="360" w:lineRule="auto"/>
              <w:jc w:val="left"/>
              <w:rPr>
                <w:rFonts w:asciiTheme="minorHAnsi" w:hAnsiTheme="minorHAnsi" w:cstheme="minorHAnsi"/>
                <w:b w:val="0"/>
                <w:sz w:val="22"/>
                <w:szCs w:val="22"/>
              </w:rPr>
            </w:pPr>
          </w:p>
        </w:tc>
      </w:tr>
    </w:tbl>
    <w:p w14:paraId="6507C59F" w14:textId="77777777" w:rsidR="001C2387" w:rsidRPr="001714E0" w:rsidRDefault="000B0503"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ab/>
      </w:r>
      <w:r w:rsidRPr="001714E0">
        <w:rPr>
          <w:rFonts w:asciiTheme="minorHAnsi" w:hAnsiTheme="minorHAnsi" w:cstheme="minorHAnsi"/>
          <w:b w:val="0"/>
          <w:sz w:val="22"/>
          <w:szCs w:val="22"/>
        </w:rPr>
        <w:tab/>
      </w:r>
      <w:r w:rsidRPr="001714E0">
        <w:rPr>
          <w:rFonts w:asciiTheme="minorHAnsi" w:hAnsiTheme="minorHAnsi" w:cstheme="minorHAnsi"/>
          <w:b w:val="0"/>
          <w:sz w:val="22"/>
          <w:szCs w:val="22"/>
        </w:rPr>
        <w:tab/>
      </w:r>
      <w:r w:rsidRPr="001714E0">
        <w:rPr>
          <w:rFonts w:asciiTheme="minorHAnsi" w:hAnsiTheme="minorHAnsi" w:cstheme="minorHAnsi"/>
          <w:b w:val="0"/>
          <w:sz w:val="22"/>
          <w:szCs w:val="22"/>
        </w:rPr>
        <w:tab/>
      </w:r>
    </w:p>
    <w:p w14:paraId="76354916" w14:textId="77777777" w:rsidR="00A9222E" w:rsidRPr="001714E0" w:rsidRDefault="00A9222E" w:rsidP="00270594">
      <w:pPr>
        <w:pStyle w:val="Subtitle"/>
        <w:jc w:val="left"/>
        <w:rPr>
          <w:rFonts w:asciiTheme="minorHAnsi" w:hAnsiTheme="minorHAnsi" w:cstheme="minorHAnsi"/>
          <w:b w:val="0"/>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C2387" w:rsidRPr="001714E0" w14:paraId="7A424EA1" w14:textId="77777777">
        <w:tc>
          <w:tcPr>
            <w:tcW w:w="9464" w:type="dxa"/>
          </w:tcPr>
          <w:p w14:paraId="7541D982" w14:textId="4FB61214" w:rsidR="001C2387" w:rsidRPr="001714E0" w:rsidRDefault="001C2387" w:rsidP="00270594">
            <w:pPr>
              <w:pStyle w:val="Subtitle"/>
              <w:jc w:val="left"/>
              <w:rPr>
                <w:rFonts w:asciiTheme="minorHAnsi" w:hAnsiTheme="minorHAnsi" w:cstheme="minorHAnsi"/>
                <w:sz w:val="22"/>
                <w:szCs w:val="22"/>
              </w:rPr>
            </w:pPr>
            <w:r w:rsidRPr="001714E0">
              <w:rPr>
                <w:rFonts w:asciiTheme="minorHAnsi" w:hAnsiTheme="minorHAnsi" w:cstheme="minorHAnsi"/>
                <w:sz w:val="22"/>
                <w:szCs w:val="22"/>
              </w:rPr>
              <w:t xml:space="preserve">Appendix </w:t>
            </w:r>
            <w:r w:rsidR="00AE3E36">
              <w:rPr>
                <w:rFonts w:asciiTheme="minorHAnsi" w:hAnsiTheme="minorHAnsi" w:cstheme="minorHAnsi"/>
                <w:sz w:val="22"/>
                <w:szCs w:val="22"/>
              </w:rPr>
              <w:t>3</w:t>
            </w:r>
            <w:r w:rsidRPr="001714E0">
              <w:rPr>
                <w:rFonts w:asciiTheme="minorHAnsi" w:hAnsiTheme="minorHAnsi" w:cstheme="minorHAnsi"/>
                <w:sz w:val="22"/>
                <w:szCs w:val="22"/>
              </w:rPr>
              <w:t>: Flow chart for dealing with disclosures or signs of abuse witnessed</w:t>
            </w:r>
          </w:p>
        </w:tc>
      </w:tr>
    </w:tbl>
    <w:p w14:paraId="5CCF60CF" w14:textId="77777777" w:rsidR="001C2387" w:rsidRPr="001714E0" w:rsidRDefault="001C2387" w:rsidP="00270594">
      <w:pPr>
        <w:pStyle w:val="Subtitle"/>
        <w:jc w:val="left"/>
        <w:rPr>
          <w:rFonts w:asciiTheme="minorHAnsi" w:hAnsiTheme="minorHAnsi" w:cstheme="minorHAnsi"/>
          <w:b w:val="0"/>
          <w:sz w:val="22"/>
          <w:szCs w:val="22"/>
        </w:rPr>
      </w:pPr>
    </w:p>
    <w:p w14:paraId="1AC1DBD0" w14:textId="77777777" w:rsidR="00A9222E" w:rsidRPr="001714E0" w:rsidRDefault="00A9222E" w:rsidP="00270594">
      <w:pPr>
        <w:pStyle w:val="Subtitle"/>
        <w:jc w:val="left"/>
        <w:rPr>
          <w:rFonts w:asciiTheme="minorHAnsi" w:hAnsiTheme="minorHAnsi" w:cstheme="minorHAnsi"/>
          <w:b w:val="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67"/>
        <w:gridCol w:w="862"/>
        <w:gridCol w:w="987"/>
        <w:gridCol w:w="966"/>
        <w:gridCol w:w="357"/>
        <w:gridCol w:w="239"/>
        <w:gridCol w:w="744"/>
        <w:gridCol w:w="737"/>
        <w:gridCol w:w="138"/>
        <w:gridCol w:w="102"/>
        <w:gridCol w:w="482"/>
        <w:gridCol w:w="932"/>
        <w:gridCol w:w="1021"/>
        <w:gridCol w:w="81"/>
        <w:gridCol w:w="651"/>
        <w:gridCol w:w="131"/>
        <w:gridCol w:w="765"/>
      </w:tblGrid>
      <w:tr w:rsidR="001C2387" w:rsidRPr="001714E0" w14:paraId="0B490B8A" w14:textId="77777777">
        <w:tc>
          <w:tcPr>
            <w:tcW w:w="1756" w:type="dxa"/>
            <w:gridSpan w:val="2"/>
          </w:tcPr>
          <w:p w14:paraId="1A1A82A5"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Borders>
              <w:right w:val="single" w:sz="4" w:space="0" w:color="000000"/>
            </w:tcBorders>
          </w:tcPr>
          <w:p w14:paraId="0612C3BE" w14:textId="77777777" w:rsidR="001C2387" w:rsidRPr="001714E0" w:rsidRDefault="001C2387" w:rsidP="00270594">
            <w:pPr>
              <w:pStyle w:val="Subtitle"/>
              <w:jc w:val="left"/>
              <w:rPr>
                <w:rFonts w:asciiTheme="minorHAnsi" w:hAnsiTheme="minorHAnsi" w:cstheme="minorHAnsi"/>
                <w:b w:val="0"/>
                <w:sz w:val="22"/>
                <w:szCs w:val="22"/>
              </w:rPr>
            </w:pPr>
          </w:p>
        </w:tc>
        <w:tc>
          <w:tcPr>
            <w:tcW w:w="2929" w:type="dxa"/>
            <w:gridSpan w:val="7"/>
            <w:tcBorders>
              <w:top w:val="single" w:sz="4" w:space="0" w:color="000000"/>
              <w:left w:val="single" w:sz="4" w:space="0" w:color="000000"/>
              <w:bottom w:val="single" w:sz="4" w:space="0" w:color="000000"/>
              <w:right w:val="single" w:sz="4" w:space="0" w:color="000000"/>
            </w:tcBorders>
          </w:tcPr>
          <w:p w14:paraId="18EC14A9"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Disclosure received / signs of abuse witnessed</w:t>
            </w:r>
          </w:p>
        </w:tc>
        <w:tc>
          <w:tcPr>
            <w:tcW w:w="1991" w:type="dxa"/>
            <w:gridSpan w:val="2"/>
            <w:tcBorders>
              <w:left w:val="single" w:sz="4" w:space="0" w:color="000000"/>
            </w:tcBorders>
          </w:tcPr>
          <w:p w14:paraId="33E1598F"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67358555"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558DF30B" w14:textId="77777777">
        <w:trPr>
          <w:trHeight w:val="997"/>
        </w:trPr>
        <w:tc>
          <w:tcPr>
            <w:tcW w:w="1756" w:type="dxa"/>
            <w:gridSpan w:val="2"/>
          </w:tcPr>
          <w:p w14:paraId="0C4C51B4" w14:textId="77777777" w:rsidR="001C2387" w:rsidRPr="001714E0" w:rsidRDefault="001C2387" w:rsidP="00270594">
            <w:pPr>
              <w:pStyle w:val="Subtitle"/>
              <w:jc w:val="left"/>
              <w:rPr>
                <w:rFonts w:asciiTheme="minorHAnsi" w:hAnsiTheme="minorHAnsi" w:cstheme="minorHAnsi"/>
                <w:b w:val="0"/>
                <w:sz w:val="22"/>
                <w:szCs w:val="22"/>
              </w:rPr>
            </w:pPr>
          </w:p>
        </w:tc>
        <w:tc>
          <w:tcPr>
            <w:tcW w:w="2359" w:type="dxa"/>
            <w:gridSpan w:val="3"/>
          </w:tcPr>
          <w:p w14:paraId="66E70C14" w14:textId="77777777" w:rsidR="001C2387" w:rsidRPr="001714E0" w:rsidRDefault="001C2387" w:rsidP="00270594">
            <w:pPr>
              <w:pStyle w:val="Subtitle"/>
              <w:jc w:val="left"/>
              <w:rPr>
                <w:rFonts w:asciiTheme="minorHAnsi" w:hAnsiTheme="minorHAnsi" w:cstheme="minorHAnsi"/>
                <w:b w:val="0"/>
                <w:sz w:val="22"/>
                <w:szCs w:val="22"/>
              </w:rPr>
            </w:pPr>
          </w:p>
        </w:tc>
        <w:tc>
          <w:tcPr>
            <w:tcW w:w="2050" w:type="dxa"/>
            <w:gridSpan w:val="5"/>
          </w:tcPr>
          <w:p w14:paraId="48C7431E"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4656" behindDoc="0" locked="0" layoutInCell="1" allowOverlap="1" wp14:anchorId="7A89E254" wp14:editId="16BCAE9F">
                      <wp:simplePos x="0" y="0"/>
                      <wp:positionH relativeFrom="column">
                        <wp:posOffset>636270</wp:posOffset>
                      </wp:positionH>
                      <wp:positionV relativeFrom="paragraph">
                        <wp:posOffset>51435</wp:posOffset>
                      </wp:positionV>
                      <wp:extent cx="0" cy="571500"/>
                      <wp:effectExtent l="52705" t="8890" r="61595" b="1968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25DB8A">
                    <v:line id="Line 2"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1pt,4.05pt" to="50.1pt,49.05pt" w14:anchorId="46AB8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">
                      <v:stroke endarrow="block"/>
                    </v:line>
                  </w:pict>
                </mc:Fallback>
              </mc:AlternateContent>
            </w:r>
          </w:p>
        </w:tc>
        <w:tc>
          <w:tcPr>
            <w:tcW w:w="2502" w:type="dxa"/>
            <w:gridSpan w:val="3"/>
          </w:tcPr>
          <w:p w14:paraId="1F66A64C"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400687A1"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4FE2A7C3" w14:textId="77777777">
        <w:tc>
          <w:tcPr>
            <w:tcW w:w="1756" w:type="dxa"/>
            <w:gridSpan w:val="2"/>
          </w:tcPr>
          <w:p w14:paraId="41B1D8BE"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Borders>
              <w:right w:val="single" w:sz="4" w:space="0" w:color="000000"/>
            </w:tcBorders>
          </w:tcPr>
          <w:p w14:paraId="5ED4D281" w14:textId="77777777" w:rsidR="001C2387" w:rsidRPr="001714E0" w:rsidRDefault="001C2387" w:rsidP="00270594">
            <w:pPr>
              <w:pStyle w:val="Subtitle"/>
              <w:jc w:val="left"/>
              <w:rPr>
                <w:rFonts w:asciiTheme="minorHAnsi" w:hAnsiTheme="minorHAnsi" w:cstheme="minorHAnsi"/>
                <w:b w:val="0"/>
                <w:sz w:val="22"/>
                <w:szCs w:val="22"/>
              </w:rPr>
            </w:pPr>
          </w:p>
        </w:tc>
        <w:tc>
          <w:tcPr>
            <w:tcW w:w="2929" w:type="dxa"/>
            <w:gridSpan w:val="7"/>
            <w:tcBorders>
              <w:top w:val="single" w:sz="4" w:space="0" w:color="000000"/>
              <w:left w:val="single" w:sz="4" w:space="0" w:color="000000"/>
              <w:bottom w:val="single" w:sz="4" w:space="0" w:color="000000"/>
              <w:right w:val="single" w:sz="4" w:space="0" w:color="000000"/>
            </w:tcBorders>
          </w:tcPr>
          <w:p w14:paraId="259C84C5" w14:textId="77777777" w:rsidR="001C2387" w:rsidRPr="001714E0" w:rsidRDefault="001C2387" w:rsidP="009C4163">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Record information (using the </w:t>
            </w:r>
            <w:proofErr w:type="spellStart"/>
            <w:r w:rsidR="009C4163" w:rsidRPr="001714E0">
              <w:rPr>
                <w:rFonts w:asciiTheme="minorHAnsi" w:hAnsiTheme="minorHAnsi" w:cstheme="minorHAnsi"/>
                <w:b w:val="0"/>
                <w:sz w:val="22"/>
                <w:szCs w:val="22"/>
              </w:rPr>
              <w:t>CommUNITY</w:t>
            </w:r>
            <w:proofErr w:type="spellEnd"/>
            <w:r w:rsidR="009C4163" w:rsidRPr="001714E0">
              <w:rPr>
                <w:rFonts w:asciiTheme="minorHAnsi" w:hAnsiTheme="minorHAnsi" w:cstheme="minorHAnsi"/>
                <w:b w:val="0"/>
                <w:sz w:val="22"/>
                <w:szCs w:val="22"/>
              </w:rPr>
              <w:t xml:space="preserve"> Barnet </w:t>
            </w:r>
            <w:r w:rsidRPr="001714E0">
              <w:rPr>
                <w:rFonts w:asciiTheme="minorHAnsi" w:hAnsiTheme="minorHAnsi" w:cstheme="minorHAnsi"/>
                <w:b w:val="0"/>
                <w:sz w:val="22"/>
                <w:szCs w:val="22"/>
              </w:rPr>
              <w:t>pro forma, if available)</w:t>
            </w:r>
          </w:p>
        </w:tc>
        <w:tc>
          <w:tcPr>
            <w:tcW w:w="1991" w:type="dxa"/>
            <w:gridSpan w:val="2"/>
            <w:tcBorders>
              <w:left w:val="single" w:sz="4" w:space="0" w:color="000000"/>
            </w:tcBorders>
          </w:tcPr>
          <w:p w14:paraId="009E2E3F"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4F60CE99"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266BCAB0" w14:textId="77777777">
        <w:trPr>
          <w:trHeight w:val="586"/>
        </w:trPr>
        <w:tc>
          <w:tcPr>
            <w:tcW w:w="1756" w:type="dxa"/>
            <w:gridSpan w:val="2"/>
          </w:tcPr>
          <w:p w14:paraId="454AC386" w14:textId="77777777" w:rsidR="001C2387" w:rsidRPr="001714E0" w:rsidRDefault="001C2387" w:rsidP="00270594">
            <w:pPr>
              <w:pStyle w:val="Subtitle"/>
              <w:jc w:val="left"/>
              <w:rPr>
                <w:rFonts w:asciiTheme="minorHAnsi" w:hAnsiTheme="minorHAnsi" w:cstheme="minorHAnsi"/>
                <w:b w:val="0"/>
                <w:sz w:val="22"/>
                <w:szCs w:val="22"/>
              </w:rPr>
            </w:pPr>
          </w:p>
        </w:tc>
        <w:tc>
          <w:tcPr>
            <w:tcW w:w="3385" w:type="dxa"/>
            <w:gridSpan w:val="5"/>
            <w:tcBorders>
              <w:right w:val="single" w:sz="4" w:space="0" w:color="000000"/>
            </w:tcBorders>
          </w:tcPr>
          <w:p w14:paraId="603BC3CB" w14:textId="77777777" w:rsidR="001C2387" w:rsidRPr="001714E0" w:rsidRDefault="001C2387" w:rsidP="00270594">
            <w:pPr>
              <w:pStyle w:val="Subtitle"/>
              <w:jc w:val="left"/>
              <w:rPr>
                <w:rFonts w:asciiTheme="minorHAnsi" w:hAnsiTheme="minorHAnsi" w:cstheme="minorHAnsi"/>
                <w:b w:val="0"/>
                <w:sz w:val="22"/>
                <w:szCs w:val="22"/>
              </w:rPr>
            </w:pPr>
          </w:p>
        </w:tc>
        <w:tc>
          <w:tcPr>
            <w:tcW w:w="3526" w:type="dxa"/>
            <w:gridSpan w:val="6"/>
            <w:tcBorders>
              <w:left w:val="single" w:sz="4" w:space="0" w:color="000000"/>
            </w:tcBorders>
          </w:tcPr>
          <w:p w14:paraId="6FD333F6"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147D4FD1"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48BAABDF" w14:textId="77777777">
        <w:trPr>
          <w:trHeight w:val="704"/>
        </w:trPr>
        <w:tc>
          <w:tcPr>
            <w:tcW w:w="1756" w:type="dxa"/>
            <w:gridSpan w:val="2"/>
          </w:tcPr>
          <w:p w14:paraId="104B798A" w14:textId="77777777" w:rsidR="001C2387" w:rsidRPr="001714E0" w:rsidRDefault="001C2387" w:rsidP="00270594">
            <w:pPr>
              <w:pStyle w:val="Subtitle"/>
              <w:jc w:val="left"/>
              <w:rPr>
                <w:rFonts w:asciiTheme="minorHAnsi" w:hAnsiTheme="minorHAnsi" w:cstheme="minorHAnsi"/>
                <w:b w:val="0"/>
                <w:sz w:val="22"/>
                <w:szCs w:val="22"/>
              </w:rPr>
            </w:pPr>
          </w:p>
        </w:tc>
        <w:tc>
          <w:tcPr>
            <w:tcW w:w="995" w:type="dxa"/>
          </w:tcPr>
          <w:p w14:paraId="3A824E11"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6704" behindDoc="0" locked="0" layoutInCell="1" allowOverlap="1" wp14:anchorId="5F83D836" wp14:editId="600A7046">
                      <wp:simplePos x="0" y="0"/>
                      <wp:positionH relativeFrom="column">
                        <wp:posOffset>534035</wp:posOffset>
                      </wp:positionH>
                      <wp:positionV relativeFrom="paragraph">
                        <wp:posOffset>8255</wp:posOffset>
                      </wp:positionV>
                      <wp:extent cx="0" cy="457200"/>
                      <wp:effectExtent l="58420" t="5080" r="55880" b="234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59432B">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65pt" to="42.05pt,36.65pt" w14:anchorId="36C8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">
                      <v:stroke endarrow="block"/>
                    </v:line>
                  </w:pict>
                </mc:Fallback>
              </mc:AlternateContent>
            </w:r>
          </w:p>
        </w:tc>
        <w:tc>
          <w:tcPr>
            <w:tcW w:w="996" w:type="dxa"/>
          </w:tcPr>
          <w:p w14:paraId="33F9BF17"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5680" behindDoc="0" locked="0" layoutInCell="1" allowOverlap="1" wp14:anchorId="0B821369" wp14:editId="182F5ECA">
                      <wp:simplePos x="0" y="0"/>
                      <wp:positionH relativeFrom="column">
                        <wp:posOffset>-66040</wp:posOffset>
                      </wp:positionH>
                      <wp:positionV relativeFrom="paragraph">
                        <wp:posOffset>13335</wp:posOffset>
                      </wp:positionV>
                      <wp:extent cx="2781935" cy="0"/>
                      <wp:effectExtent l="8890" t="10160" r="9525" b="889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571324">
                    <v:line id="Line 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pt,1.05pt" to="213.85pt,1.05pt" w14:anchorId="399FF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ZcsAEAAEgDAAAOAAAAZHJzL2Uyb0RvYy54bWysU8Fu2zAMvQ/YPwi6L04yZG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"/>
                  </w:pict>
                </mc:Fallback>
              </mc:AlternateContent>
            </w:r>
          </w:p>
        </w:tc>
        <w:tc>
          <w:tcPr>
            <w:tcW w:w="2929" w:type="dxa"/>
            <w:gridSpan w:val="7"/>
          </w:tcPr>
          <w:p w14:paraId="0F2491D3" w14:textId="77777777" w:rsidR="001C2387" w:rsidRPr="001714E0" w:rsidRDefault="001C2387" w:rsidP="00270594">
            <w:pPr>
              <w:pStyle w:val="Subtitle"/>
              <w:jc w:val="left"/>
              <w:rPr>
                <w:rFonts w:asciiTheme="minorHAnsi" w:hAnsiTheme="minorHAnsi" w:cstheme="minorHAnsi"/>
                <w:b w:val="0"/>
                <w:sz w:val="22"/>
                <w:szCs w:val="22"/>
              </w:rPr>
            </w:pPr>
          </w:p>
        </w:tc>
        <w:tc>
          <w:tcPr>
            <w:tcW w:w="937" w:type="dxa"/>
          </w:tcPr>
          <w:p w14:paraId="08FB1589"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7728" behindDoc="0" locked="0" layoutInCell="1" allowOverlap="1" wp14:anchorId="6C543556" wp14:editId="758F08CB">
                      <wp:simplePos x="0" y="0"/>
                      <wp:positionH relativeFrom="column">
                        <wp:posOffset>268605</wp:posOffset>
                      </wp:positionH>
                      <wp:positionV relativeFrom="paragraph">
                        <wp:posOffset>13970</wp:posOffset>
                      </wp:positionV>
                      <wp:extent cx="0" cy="457200"/>
                      <wp:effectExtent l="57150" t="10795" r="571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825F0C">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15pt,1.1pt" to="21.15pt,37.1pt" w14:anchorId="0EF98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">
                      <v:stroke endarrow="block"/>
                    </v:line>
                  </w:pict>
                </mc:Fallback>
              </mc:AlternateContent>
            </w:r>
          </w:p>
        </w:tc>
        <w:tc>
          <w:tcPr>
            <w:tcW w:w="1054" w:type="dxa"/>
          </w:tcPr>
          <w:p w14:paraId="2375DFFE"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7C1EE817"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47FA7957" w14:textId="77777777">
        <w:tc>
          <w:tcPr>
            <w:tcW w:w="1756" w:type="dxa"/>
            <w:gridSpan w:val="2"/>
          </w:tcPr>
          <w:p w14:paraId="3C606B0B"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59F76773" w14:textId="77777777" w:rsidR="001C2387" w:rsidRPr="001714E0" w:rsidRDefault="001C2387" w:rsidP="00270594">
            <w:pPr>
              <w:pStyle w:val="Subtitle"/>
              <w:jc w:val="left"/>
              <w:rPr>
                <w:rFonts w:asciiTheme="minorHAnsi" w:hAnsiTheme="minorHAnsi" w:cstheme="minorHAnsi"/>
                <w:b w:val="0"/>
                <w:sz w:val="22"/>
                <w:szCs w:val="22"/>
              </w:rPr>
            </w:pPr>
          </w:p>
          <w:p w14:paraId="03489A8C" w14:textId="77777777" w:rsidR="001C2387" w:rsidRPr="001714E0" w:rsidRDefault="0034624A" w:rsidP="009C4163">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8752" behindDoc="0" locked="0" layoutInCell="1" allowOverlap="1" wp14:anchorId="0B514AF6" wp14:editId="48B5728B">
                      <wp:simplePos x="0" y="0"/>
                      <wp:positionH relativeFrom="column">
                        <wp:posOffset>572770</wp:posOffset>
                      </wp:positionH>
                      <wp:positionV relativeFrom="paragraph">
                        <wp:posOffset>633095</wp:posOffset>
                      </wp:positionV>
                      <wp:extent cx="0" cy="457200"/>
                      <wp:effectExtent l="59055" t="5715" r="55245" b="228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A9C662">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1pt,49.85pt" to="45.1pt,85.85pt" w14:anchorId="1A196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">
                      <v:stroke endarrow="block"/>
                    </v:line>
                  </w:pict>
                </mc:Fallback>
              </mc:AlternateContent>
            </w:r>
            <w:r w:rsidR="001C2387" w:rsidRPr="001714E0">
              <w:rPr>
                <w:rFonts w:asciiTheme="minorHAnsi" w:hAnsiTheme="minorHAnsi" w:cstheme="minorHAnsi"/>
                <w:b w:val="0"/>
                <w:sz w:val="22"/>
                <w:szCs w:val="22"/>
              </w:rPr>
              <w:t xml:space="preserve">If a </w:t>
            </w:r>
            <w:proofErr w:type="spellStart"/>
            <w:r w:rsidR="009C4163" w:rsidRPr="001714E0">
              <w:rPr>
                <w:rFonts w:asciiTheme="minorHAnsi" w:hAnsiTheme="minorHAnsi" w:cstheme="minorHAnsi"/>
                <w:b w:val="0"/>
                <w:sz w:val="22"/>
                <w:szCs w:val="22"/>
              </w:rPr>
              <w:t>CommUNITY</w:t>
            </w:r>
            <w:proofErr w:type="spellEnd"/>
            <w:r w:rsidR="009C4163" w:rsidRPr="001714E0">
              <w:rPr>
                <w:rFonts w:asciiTheme="minorHAnsi" w:hAnsiTheme="minorHAnsi" w:cstheme="minorHAnsi"/>
                <w:b w:val="0"/>
                <w:sz w:val="22"/>
                <w:szCs w:val="22"/>
              </w:rPr>
              <w:t xml:space="preserve"> Barnet r</w:t>
            </w:r>
            <w:r w:rsidR="001C2387" w:rsidRPr="001714E0">
              <w:rPr>
                <w:rFonts w:asciiTheme="minorHAnsi" w:hAnsiTheme="minorHAnsi" w:cstheme="minorHAnsi"/>
                <w:b w:val="0"/>
                <w:sz w:val="22"/>
                <w:szCs w:val="22"/>
              </w:rPr>
              <w:t>epresentative is unavailable</w:t>
            </w:r>
          </w:p>
        </w:tc>
        <w:tc>
          <w:tcPr>
            <w:tcW w:w="2929" w:type="dxa"/>
            <w:gridSpan w:val="7"/>
          </w:tcPr>
          <w:p w14:paraId="135D9254"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07C34D1B" w14:textId="77777777" w:rsidR="001C2387" w:rsidRPr="001714E0" w:rsidRDefault="001C2387" w:rsidP="00270594">
            <w:pPr>
              <w:pStyle w:val="Subtitle"/>
              <w:jc w:val="left"/>
              <w:rPr>
                <w:rFonts w:asciiTheme="minorHAnsi" w:hAnsiTheme="minorHAnsi" w:cstheme="minorHAnsi"/>
                <w:b w:val="0"/>
                <w:sz w:val="22"/>
                <w:szCs w:val="22"/>
              </w:rPr>
            </w:pPr>
          </w:p>
          <w:p w14:paraId="6A71ABD8"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59776" behindDoc="0" locked="0" layoutInCell="1" allowOverlap="1" wp14:anchorId="73F81AA8" wp14:editId="102388E8">
                      <wp:simplePos x="0" y="0"/>
                      <wp:positionH relativeFrom="column">
                        <wp:posOffset>598170</wp:posOffset>
                      </wp:positionH>
                      <wp:positionV relativeFrom="paragraph">
                        <wp:posOffset>633730</wp:posOffset>
                      </wp:positionV>
                      <wp:extent cx="0" cy="457200"/>
                      <wp:effectExtent l="53340" t="6350" r="60960" b="222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46EC63">
                    <v:line id="Line 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7.1pt,49.9pt" to="47.1pt,85.9pt" w14:anchorId="0A3AB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">
                      <v:stroke endarrow="block"/>
                    </v:line>
                  </w:pict>
                </mc:Fallback>
              </mc:AlternateContent>
            </w:r>
            <w:r w:rsidR="001C2387" w:rsidRPr="001714E0">
              <w:rPr>
                <w:rFonts w:asciiTheme="minorHAnsi" w:hAnsiTheme="minorHAnsi" w:cstheme="minorHAnsi"/>
                <w:b w:val="0"/>
                <w:sz w:val="22"/>
                <w:szCs w:val="22"/>
              </w:rPr>
              <w:t xml:space="preserve">If a </w:t>
            </w:r>
            <w:proofErr w:type="spellStart"/>
            <w:r w:rsidR="009C4163" w:rsidRPr="001714E0">
              <w:rPr>
                <w:rFonts w:asciiTheme="minorHAnsi" w:hAnsiTheme="minorHAnsi" w:cstheme="minorHAnsi"/>
                <w:b w:val="0"/>
                <w:sz w:val="22"/>
                <w:szCs w:val="22"/>
              </w:rPr>
              <w:t>CommUNITY</w:t>
            </w:r>
            <w:proofErr w:type="spellEnd"/>
            <w:r w:rsidR="009C4163"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representative is available</w:t>
            </w:r>
          </w:p>
        </w:tc>
        <w:tc>
          <w:tcPr>
            <w:tcW w:w="1753" w:type="dxa"/>
            <w:gridSpan w:val="4"/>
          </w:tcPr>
          <w:p w14:paraId="25DA6FA9"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74355C4F" w14:textId="77777777">
        <w:trPr>
          <w:trHeight w:val="728"/>
        </w:trPr>
        <w:tc>
          <w:tcPr>
            <w:tcW w:w="1756" w:type="dxa"/>
            <w:gridSpan w:val="2"/>
          </w:tcPr>
          <w:p w14:paraId="6F0DDB5D"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01A57A0C" w14:textId="77777777" w:rsidR="001C2387" w:rsidRPr="001714E0" w:rsidRDefault="001C2387" w:rsidP="00270594">
            <w:pPr>
              <w:pStyle w:val="Subtitle"/>
              <w:jc w:val="left"/>
              <w:rPr>
                <w:rFonts w:asciiTheme="minorHAnsi" w:hAnsiTheme="minorHAnsi" w:cstheme="minorHAnsi"/>
                <w:b w:val="0"/>
                <w:sz w:val="22"/>
                <w:szCs w:val="22"/>
              </w:rPr>
            </w:pPr>
          </w:p>
        </w:tc>
        <w:tc>
          <w:tcPr>
            <w:tcW w:w="2929" w:type="dxa"/>
            <w:gridSpan w:val="7"/>
          </w:tcPr>
          <w:p w14:paraId="4447CA31"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11249D9C" w14:textId="77777777" w:rsidR="001C2387" w:rsidRPr="001714E0" w:rsidRDefault="001C2387" w:rsidP="00270594">
            <w:pPr>
              <w:pStyle w:val="Subtitle"/>
              <w:jc w:val="left"/>
              <w:rPr>
                <w:rFonts w:asciiTheme="minorHAnsi" w:hAnsiTheme="minorHAnsi" w:cstheme="minorHAnsi"/>
                <w:b w:val="0"/>
                <w:sz w:val="22"/>
                <w:szCs w:val="22"/>
              </w:rPr>
            </w:pPr>
          </w:p>
        </w:tc>
        <w:tc>
          <w:tcPr>
            <w:tcW w:w="1753" w:type="dxa"/>
            <w:gridSpan w:val="4"/>
          </w:tcPr>
          <w:p w14:paraId="44BF2684"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1D32E3DE" w14:textId="77777777">
        <w:tc>
          <w:tcPr>
            <w:tcW w:w="817" w:type="dxa"/>
            <w:tcBorders>
              <w:right w:val="single" w:sz="4" w:space="0" w:color="000000"/>
            </w:tcBorders>
          </w:tcPr>
          <w:p w14:paraId="3E23320B" w14:textId="77777777" w:rsidR="001C2387" w:rsidRPr="001714E0" w:rsidRDefault="001C2387" w:rsidP="00270594">
            <w:pPr>
              <w:pStyle w:val="Subtitle"/>
              <w:jc w:val="left"/>
              <w:rPr>
                <w:rFonts w:asciiTheme="minorHAnsi" w:hAnsiTheme="minorHAnsi" w:cstheme="minorHAnsi"/>
                <w:b w:val="0"/>
                <w:sz w:val="22"/>
                <w:szCs w:val="22"/>
              </w:rPr>
            </w:pPr>
          </w:p>
        </w:tc>
        <w:tc>
          <w:tcPr>
            <w:tcW w:w="3544" w:type="dxa"/>
            <w:gridSpan w:val="5"/>
            <w:tcBorders>
              <w:top w:val="single" w:sz="4" w:space="0" w:color="000000"/>
              <w:left w:val="single" w:sz="4" w:space="0" w:color="000000"/>
              <w:bottom w:val="single" w:sz="4" w:space="0" w:color="000000"/>
              <w:right w:val="single" w:sz="4" w:space="0" w:color="000000"/>
            </w:tcBorders>
          </w:tcPr>
          <w:p w14:paraId="6743A6D6" w14:textId="7C00CAB4"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Pass the pro forma / information to</w:t>
            </w:r>
            <w:r w:rsidR="009C4163" w:rsidRPr="001714E0">
              <w:rPr>
                <w:rFonts w:asciiTheme="minorHAnsi" w:hAnsiTheme="minorHAnsi" w:cstheme="minorHAnsi"/>
                <w:b w:val="0"/>
                <w:sz w:val="22"/>
                <w:szCs w:val="22"/>
              </w:rPr>
              <w:t xml:space="preserve"> </w:t>
            </w:r>
            <w:r w:rsidRPr="001714E0">
              <w:rPr>
                <w:rFonts w:asciiTheme="minorHAnsi" w:hAnsiTheme="minorHAnsi" w:cstheme="minorHAnsi"/>
                <w:b w:val="0"/>
                <w:sz w:val="22"/>
                <w:szCs w:val="22"/>
              </w:rPr>
              <w:t xml:space="preserve">Police or Safeguarding Adult Protection </w:t>
            </w:r>
          </w:p>
          <w:p w14:paraId="29644D97"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Co-ordinator</w:t>
            </w:r>
          </w:p>
        </w:tc>
        <w:tc>
          <w:tcPr>
            <w:tcW w:w="1701" w:type="dxa"/>
            <w:gridSpan w:val="3"/>
            <w:tcBorders>
              <w:left w:val="single" w:sz="4" w:space="0" w:color="000000"/>
              <w:right w:val="single" w:sz="4" w:space="0" w:color="000000"/>
            </w:tcBorders>
          </w:tcPr>
          <w:p w14:paraId="08015846" w14:textId="77777777" w:rsidR="001C2387" w:rsidRPr="001714E0" w:rsidRDefault="001C2387" w:rsidP="00270594">
            <w:pPr>
              <w:pStyle w:val="Subtitle"/>
              <w:jc w:val="left"/>
              <w:rPr>
                <w:rFonts w:asciiTheme="minorHAnsi" w:hAnsiTheme="minorHAnsi" w:cstheme="minorHAnsi"/>
                <w:b w:val="0"/>
                <w:sz w:val="22"/>
                <w:szCs w:val="22"/>
              </w:rPr>
            </w:pPr>
          </w:p>
        </w:tc>
        <w:tc>
          <w:tcPr>
            <w:tcW w:w="3402" w:type="dxa"/>
            <w:gridSpan w:val="6"/>
            <w:tcBorders>
              <w:top w:val="single" w:sz="4" w:space="0" w:color="000000"/>
              <w:left w:val="single" w:sz="4" w:space="0" w:color="000000"/>
              <w:bottom w:val="single" w:sz="4" w:space="0" w:color="000000"/>
              <w:right w:val="single" w:sz="4" w:space="0" w:color="000000"/>
            </w:tcBorders>
            <w:vAlign w:val="center"/>
          </w:tcPr>
          <w:p w14:paraId="36A434AC"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 xml:space="preserve">Pass the pro forma / information to the </w:t>
            </w:r>
            <w:proofErr w:type="spellStart"/>
            <w:r w:rsidR="009C4163" w:rsidRPr="001714E0">
              <w:rPr>
                <w:rFonts w:asciiTheme="minorHAnsi" w:hAnsiTheme="minorHAnsi" w:cstheme="minorHAnsi"/>
                <w:b w:val="0"/>
                <w:sz w:val="22"/>
                <w:szCs w:val="22"/>
              </w:rPr>
              <w:t>CommUNITY</w:t>
            </w:r>
            <w:proofErr w:type="spellEnd"/>
            <w:r w:rsidR="009C4163" w:rsidRPr="001714E0">
              <w:rPr>
                <w:rFonts w:asciiTheme="minorHAnsi" w:hAnsiTheme="minorHAnsi" w:cstheme="minorHAnsi"/>
                <w:b w:val="0"/>
                <w:sz w:val="22"/>
                <w:szCs w:val="22"/>
              </w:rPr>
              <w:t xml:space="preserve"> Barnet</w:t>
            </w:r>
            <w:r w:rsidRPr="001714E0">
              <w:rPr>
                <w:rFonts w:asciiTheme="minorHAnsi" w:hAnsiTheme="minorHAnsi" w:cstheme="minorHAnsi"/>
                <w:b w:val="0"/>
                <w:sz w:val="22"/>
                <w:szCs w:val="22"/>
              </w:rPr>
              <w:t xml:space="preserve"> representative</w:t>
            </w:r>
          </w:p>
        </w:tc>
        <w:tc>
          <w:tcPr>
            <w:tcW w:w="956" w:type="dxa"/>
            <w:gridSpan w:val="2"/>
            <w:tcBorders>
              <w:left w:val="single" w:sz="4" w:space="0" w:color="000000"/>
            </w:tcBorders>
          </w:tcPr>
          <w:p w14:paraId="548569A6"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0F6D2CAB" w14:textId="77777777">
        <w:trPr>
          <w:trHeight w:val="794"/>
        </w:trPr>
        <w:tc>
          <w:tcPr>
            <w:tcW w:w="1756" w:type="dxa"/>
            <w:gridSpan w:val="2"/>
          </w:tcPr>
          <w:p w14:paraId="445C77F7"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2A73210A" w14:textId="77777777" w:rsidR="001C2387" w:rsidRPr="001714E0" w:rsidRDefault="001C2387" w:rsidP="00270594">
            <w:pPr>
              <w:pStyle w:val="Subtitle"/>
              <w:jc w:val="left"/>
              <w:rPr>
                <w:rFonts w:asciiTheme="minorHAnsi" w:hAnsiTheme="minorHAnsi" w:cstheme="minorHAnsi"/>
                <w:b w:val="0"/>
                <w:sz w:val="22"/>
                <w:szCs w:val="22"/>
              </w:rPr>
            </w:pPr>
          </w:p>
        </w:tc>
        <w:tc>
          <w:tcPr>
            <w:tcW w:w="2929" w:type="dxa"/>
            <w:gridSpan w:val="7"/>
          </w:tcPr>
          <w:p w14:paraId="1DC73C19" w14:textId="77777777" w:rsidR="001C2387" w:rsidRPr="001714E0" w:rsidRDefault="001C2387" w:rsidP="00270594">
            <w:pPr>
              <w:pStyle w:val="Subtitle"/>
              <w:jc w:val="left"/>
              <w:rPr>
                <w:rFonts w:asciiTheme="minorHAnsi" w:hAnsiTheme="minorHAnsi" w:cstheme="minorHAnsi"/>
                <w:b w:val="0"/>
                <w:sz w:val="22"/>
                <w:szCs w:val="22"/>
              </w:rPr>
            </w:pPr>
          </w:p>
        </w:tc>
        <w:tc>
          <w:tcPr>
            <w:tcW w:w="2079" w:type="dxa"/>
            <w:gridSpan w:val="3"/>
          </w:tcPr>
          <w:p w14:paraId="7F595F26" w14:textId="77777777" w:rsidR="001C2387" w:rsidRPr="001714E0" w:rsidRDefault="0034624A"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noProof/>
                <w:sz w:val="22"/>
                <w:szCs w:val="22"/>
                <w:lang w:eastAsia="en-GB"/>
              </w:rPr>
              <mc:AlternateContent>
                <mc:Choice Requires="wps">
                  <w:drawing>
                    <wp:anchor distT="0" distB="0" distL="114300" distR="114300" simplePos="0" relativeHeight="251660800" behindDoc="0" locked="0" layoutInCell="1" allowOverlap="1" wp14:anchorId="3E47F915" wp14:editId="6A2B7B6F">
                      <wp:simplePos x="0" y="0"/>
                      <wp:positionH relativeFrom="column">
                        <wp:posOffset>598170</wp:posOffset>
                      </wp:positionH>
                      <wp:positionV relativeFrom="paragraph">
                        <wp:posOffset>56515</wp:posOffset>
                      </wp:positionV>
                      <wp:extent cx="0" cy="457200"/>
                      <wp:effectExtent l="53340" t="13335" r="60960"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132D1A">
                    <v:line id="Line 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7.1pt,4.45pt" to="47.1pt,40.45pt" w14:anchorId="42A8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">
                      <v:stroke endarrow="block"/>
                    </v:line>
                  </w:pict>
                </mc:Fallback>
              </mc:AlternateContent>
            </w:r>
          </w:p>
        </w:tc>
        <w:tc>
          <w:tcPr>
            <w:tcW w:w="1665" w:type="dxa"/>
            <w:gridSpan w:val="3"/>
          </w:tcPr>
          <w:p w14:paraId="22A42D5E" w14:textId="77777777" w:rsidR="001C2387" w:rsidRPr="001714E0" w:rsidRDefault="001C2387" w:rsidP="00270594">
            <w:pPr>
              <w:pStyle w:val="Subtitle"/>
              <w:jc w:val="left"/>
              <w:rPr>
                <w:rFonts w:asciiTheme="minorHAnsi" w:hAnsiTheme="minorHAnsi" w:cstheme="minorHAnsi"/>
                <w:b w:val="0"/>
                <w:sz w:val="22"/>
                <w:szCs w:val="22"/>
              </w:rPr>
            </w:pPr>
          </w:p>
        </w:tc>
      </w:tr>
      <w:tr w:rsidR="001C2387" w:rsidRPr="001714E0" w14:paraId="05C7E83B" w14:textId="77777777">
        <w:tc>
          <w:tcPr>
            <w:tcW w:w="1756" w:type="dxa"/>
            <w:gridSpan w:val="2"/>
          </w:tcPr>
          <w:p w14:paraId="6A575477" w14:textId="77777777" w:rsidR="001C2387" w:rsidRPr="001714E0" w:rsidRDefault="001C2387" w:rsidP="00270594">
            <w:pPr>
              <w:pStyle w:val="Subtitle"/>
              <w:jc w:val="left"/>
              <w:rPr>
                <w:rFonts w:asciiTheme="minorHAnsi" w:hAnsiTheme="minorHAnsi" w:cstheme="minorHAnsi"/>
                <w:b w:val="0"/>
                <w:sz w:val="22"/>
                <w:szCs w:val="22"/>
              </w:rPr>
            </w:pPr>
          </w:p>
        </w:tc>
        <w:tc>
          <w:tcPr>
            <w:tcW w:w="1991" w:type="dxa"/>
            <w:gridSpan w:val="2"/>
          </w:tcPr>
          <w:p w14:paraId="335049D9" w14:textId="77777777" w:rsidR="001C2387" w:rsidRPr="001714E0" w:rsidRDefault="001C2387" w:rsidP="00270594">
            <w:pPr>
              <w:pStyle w:val="Subtitle"/>
              <w:jc w:val="left"/>
              <w:rPr>
                <w:rFonts w:asciiTheme="minorHAnsi" w:hAnsiTheme="minorHAnsi" w:cstheme="minorHAnsi"/>
                <w:b w:val="0"/>
                <w:sz w:val="22"/>
                <w:szCs w:val="22"/>
              </w:rPr>
            </w:pPr>
          </w:p>
        </w:tc>
        <w:tc>
          <w:tcPr>
            <w:tcW w:w="2173" w:type="dxa"/>
            <w:gridSpan w:val="4"/>
            <w:tcBorders>
              <w:right w:val="single" w:sz="4" w:space="0" w:color="000000"/>
            </w:tcBorders>
          </w:tcPr>
          <w:p w14:paraId="2A2DE3E6" w14:textId="77777777" w:rsidR="001C2387" w:rsidRPr="001714E0" w:rsidRDefault="001C2387" w:rsidP="00270594">
            <w:pPr>
              <w:pStyle w:val="Subtitle"/>
              <w:jc w:val="left"/>
              <w:rPr>
                <w:rFonts w:asciiTheme="minorHAnsi" w:hAnsiTheme="minorHAnsi" w:cstheme="minorHAnsi"/>
                <w:b w:val="0"/>
                <w:sz w:val="22"/>
                <w:szCs w:val="22"/>
              </w:rPr>
            </w:pPr>
          </w:p>
        </w:tc>
        <w:tc>
          <w:tcPr>
            <w:tcW w:w="3686" w:type="dxa"/>
            <w:gridSpan w:val="8"/>
            <w:tcBorders>
              <w:top w:val="single" w:sz="4" w:space="0" w:color="000000"/>
              <w:left w:val="single" w:sz="4" w:space="0" w:color="000000"/>
              <w:bottom w:val="single" w:sz="4" w:space="0" w:color="000000"/>
              <w:right w:val="single" w:sz="4" w:space="0" w:color="000000"/>
            </w:tcBorders>
          </w:tcPr>
          <w:p w14:paraId="3D8CAEC5" w14:textId="478FBDDE" w:rsidR="001C2387" w:rsidRPr="001714E0" w:rsidRDefault="009C4163" w:rsidP="00270594">
            <w:pPr>
              <w:pStyle w:val="Subtitle"/>
              <w:jc w:val="left"/>
              <w:rPr>
                <w:rFonts w:asciiTheme="minorHAnsi" w:hAnsiTheme="minorHAnsi" w:cstheme="minorHAnsi"/>
                <w:b w:val="0"/>
                <w:sz w:val="22"/>
                <w:szCs w:val="22"/>
              </w:rPr>
            </w:pPr>
            <w:proofErr w:type="spellStart"/>
            <w:r w:rsidRPr="001714E0">
              <w:rPr>
                <w:rFonts w:asciiTheme="minorHAnsi" w:hAnsiTheme="minorHAnsi" w:cstheme="minorHAnsi"/>
                <w:b w:val="0"/>
                <w:sz w:val="22"/>
                <w:szCs w:val="22"/>
              </w:rPr>
              <w:t>CommUNITY</w:t>
            </w:r>
            <w:proofErr w:type="spellEnd"/>
            <w:r w:rsidRPr="001714E0">
              <w:rPr>
                <w:rFonts w:asciiTheme="minorHAnsi" w:hAnsiTheme="minorHAnsi" w:cstheme="minorHAnsi"/>
                <w:b w:val="0"/>
                <w:sz w:val="22"/>
                <w:szCs w:val="22"/>
              </w:rPr>
              <w:t xml:space="preserve"> Barnet </w:t>
            </w:r>
            <w:r w:rsidR="001C2387" w:rsidRPr="001714E0">
              <w:rPr>
                <w:rFonts w:asciiTheme="minorHAnsi" w:hAnsiTheme="minorHAnsi" w:cstheme="minorHAnsi"/>
                <w:b w:val="0"/>
                <w:sz w:val="22"/>
                <w:szCs w:val="22"/>
              </w:rPr>
              <w:t>representative passes information to</w:t>
            </w:r>
            <w:r w:rsidRPr="001714E0">
              <w:rPr>
                <w:rFonts w:asciiTheme="minorHAnsi" w:hAnsiTheme="minorHAnsi" w:cstheme="minorHAnsi"/>
                <w:b w:val="0"/>
                <w:sz w:val="22"/>
                <w:szCs w:val="22"/>
              </w:rPr>
              <w:t xml:space="preserve"> </w:t>
            </w:r>
            <w:r w:rsidR="001C2387" w:rsidRPr="001714E0">
              <w:rPr>
                <w:rFonts w:asciiTheme="minorHAnsi" w:hAnsiTheme="minorHAnsi" w:cstheme="minorHAnsi"/>
                <w:b w:val="0"/>
                <w:sz w:val="22"/>
                <w:szCs w:val="22"/>
              </w:rPr>
              <w:t xml:space="preserve">Police or Safeguarding Adult Protection </w:t>
            </w:r>
          </w:p>
          <w:p w14:paraId="59198897" w14:textId="77777777" w:rsidR="001C2387" w:rsidRPr="001714E0" w:rsidRDefault="001C2387" w:rsidP="00270594">
            <w:pPr>
              <w:pStyle w:val="Subtitle"/>
              <w:jc w:val="left"/>
              <w:rPr>
                <w:rFonts w:asciiTheme="minorHAnsi" w:hAnsiTheme="minorHAnsi" w:cstheme="minorHAnsi"/>
                <w:b w:val="0"/>
                <w:sz w:val="22"/>
                <w:szCs w:val="22"/>
              </w:rPr>
            </w:pPr>
            <w:r w:rsidRPr="001714E0">
              <w:rPr>
                <w:rFonts w:asciiTheme="minorHAnsi" w:hAnsiTheme="minorHAnsi" w:cstheme="minorHAnsi"/>
                <w:b w:val="0"/>
                <w:sz w:val="22"/>
                <w:szCs w:val="22"/>
              </w:rPr>
              <w:t>Co-ordinator</w:t>
            </w:r>
          </w:p>
        </w:tc>
        <w:tc>
          <w:tcPr>
            <w:tcW w:w="814" w:type="dxa"/>
            <w:tcBorders>
              <w:left w:val="single" w:sz="4" w:space="0" w:color="000000"/>
            </w:tcBorders>
          </w:tcPr>
          <w:p w14:paraId="4399FE91" w14:textId="77777777" w:rsidR="001C2387" w:rsidRPr="001714E0" w:rsidRDefault="001C2387" w:rsidP="00270594">
            <w:pPr>
              <w:pStyle w:val="Subtitle"/>
              <w:jc w:val="left"/>
              <w:rPr>
                <w:rFonts w:asciiTheme="minorHAnsi" w:hAnsiTheme="minorHAnsi" w:cstheme="minorHAnsi"/>
                <w:b w:val="0"/>
                <w:sz w:val="22"/>
                <w:szCs w:val="22"/>
              </w:rPr>
            </w:pPr>
          </w:p>
        </w:tc>
      </w:tr>
    </w:tbl>
    <w:p w14:paraId="6124D3F5" w14:textId="77777777" w:rsidR="001C2387" w:rsidRPr="001714E0" w:rsidRDefault="001C2387" w:rsidP="00270594">
      <w:pPr>
        <w:pStyle w:val="Subtitle"/>
        <w:jc w:val="left"/>
        <w:rPr>
          <w:rFonts w:asciiTheme="minorHAnsi" w:hAnsiTheme="minorHAnsi" w:cstheme="minorHAnsi"/>
          <w:sz w:val="22"/>
          <w:szCs w:val="22"/>
        </w:rPr>
      </w:pPr>
    </w:p>
    <w:p w14:paraId="5CE44481" w14:textId="77777777" w:rsidR="00134942" w:rsidRPr="001714E0" w:rsidRDefault="00134942" w:rsidP="00270594">
      <w:pPr>
        <w:rPr>
          <w:rFonts w:asciiTheme="minorHAnsi" w:hAnsiTheme="minorHAnsi" w:cstheme="minorHAnsi"/>
          <w:b/>
          <w:sz w:val="22"/>
          <w:szCs w:val="22"/>
        </w:rPr>
      </w:pPr>
    </w:p>
    <w:p w14:paraId="3C24F549" w14:textId="77777777" w:rsidR="00134942" w:rsidRPr="001714E0" w:rsidRDefault="00134942" w:rsidP="00270594">
      <w:pPr>
        <w:rPr>
          <w:rFonts w:asciiTheme="minorHAnsi" w:hAnsiTheme="minorHAnsi" w:cstheme="minorHAnsi"/>
          <w:b/>
          <w:sz w:val="22"/>
          <w:szCs w:val="22"/>
        </w:rPr>
      </w:pPr>
    </w:p>
    <w:p w14:paraId="70E2C4FD" w14:textId="77777777" w:rsidR="00134942" w:rsidRPr="001714E0" w:rsidRDefault="00134942" w:rsidP="00270594">
      <w:pPr>
        <w:rPr>
          <w:rFonts w:asciiTheme="minorHAnsi" w:hAnsiTheme="minorHAnsi" w:cstheme="minorHAnsi"/>
          <w:b/>
          <w:sz w:val="22"/>
          <w:szCs w:val="22"/>
        </w:rPr>
      </w:pPr>
    </w:p>
    <w:p w14:paraId="46AC0516" w14:textId="77777777" w:rsidR="00134942" w:rsidRPr="001714E0" w:rsidRDefault="00134942" w:rsidP="00270594">
      <w:pPr>
        <w:rPr>
          <w:rFonts w:asciiTheme="minorHAnsi" w:hAnsiTheme="minorHAnsi" w:cstheme="minorHAnsi"/>
          <w:b/>
          <w:sz w:val="22"/>
          <w:szCs w:val="22"/>
        </w:rPr>
      </w:pPr>
    </w:p>
    <w:sectPr w:rsidR="00134942" w:rsidRPr="001714E0" w:rsidSect="00027BA6">
      <w:pgSz w:w="12240" w:h="15840"/>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0E6F" w14:textId="77777777" w:rsidR="00EA19E4" w:rsidRDefault="00EA19E4">
      <w:r>
        <w:separator/>
      </w:r>
    </w:p>
  </w:endnote>
  <w:endnote w:type="continuationSeparator" w:id="0">
    <w:p w14:paraId="41738C7E" w14:textId="77777777" w:rsidR="00EA19E4" w:rsidRDefault="00EA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ED7F" w14:textId="77777777" w:rsidR="005D6A4E" w:rsidRDefault="005D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0D48A" w14:textId="77777777" w:rsidR="005D6A4E" w:rsidRDefault="005D6A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382829"/>
      <w:docPartObj>
        <w:docPartGallery w:val="Page Numbers (Bottom of Page)"/>
        <w:docPartUnique/>
      </w:docPartObj>
    </w:sdtPr>
    <w:sdtEndPr>
      <w:rPr>
        <w:rFonts w:asciiTheme="minorHAnsi" w:hAnsiTheme="minorHAnsi" w:cstheme="minorBidi"/>
        <w:color w:val="7F7F7F" w:themeColor="background1" w:themeShade="7F"/>
        <w:spacing w:val="60"/>
        <w:sz w:val="18"/>
        <w:szCs w:val="18"/>
      </w:rPr>
    </w:sdtEndPr>
    <w:sdtContent>
      <w:p w14:paraId="5EE656B3" w14:textId="1D01FE19" w:rsidR="005D6A4E" w:rsidRPr="001714E0" w:rsidRDefault="005D6A4E">
        <w:pPr>
          <w:pStyle w:val="Footer"/>
          <w:pBdr>
            <w:top w:val="single" w:sz="4" w:space="1" w:color="D9D9D9" w:themeColor="background1" w:themeShade="D9"/>
          </w:pBdr>
          <w:rPr>
            <w:rFonts w:asciiTheme="minorHAnsi" w:hAnsiTheme="minorHAnsi" w:cstheme="minorHAnsi"/>
            <w:b/>
            <w:bCs/>
            <w:sz w:val="18"/>
            <w:szCs w:val="18"/>
          </w:rPr>
        </w:pPr>
        <w:r w:rsidRPr="001714E0">
          <w:rPr>
            <w:rFonts w:asciiTheme="minorHAnsi" w:hAnsiTheme="minorHAnsi" w:cstheme="minorHAnsi"/>
            <w:sz w:val="18"/>
            <w:szCs w:val="18"/>
          </w:rPr>
          <w:fldChar w:fldCharType="begin"/>
        </w:r>
        <w:r w:rsidRPr="001714E0">
          <w:rPr>
            <w:rFonts w:asciiTheme="minorHAnsi" w:hAnsiTheme="minorHAnsi" w:cstheme="minorHAnsi"/>
            <w:sz w:val="18"/>
            <w:szCs w:val="18"/>
          </w:rPr>
          <w:instrText xml:space="preserve"> PAGE   \* MERGEFORMAT </w:instrText>
        </w:r>
        <w:r w:rsidRPr="001714E0">
          <w:rPr>
            <w:rFonts w:asciiTheme="minorHAnsi" w:hAnsiTheme="minorHAnsi" w:cstheme="minorHAnsi"/>
            <w:sz w:val="18"/>
            <w:szCs w:val="18"/>
          </w:rPr>
          <w:fldChar w:fldCharType="separate"/>
        </w:r>
        <w:r w:rsidRPr="001714E0">
          <w:rPr>
            <w:rFonts w:asciiTheme="minorHAnsi" w:hAnsiTheme="minorHAnsi" w:cstheme="minorHAnsi"/>
            <w:b/>
            <w:bCs/>
            <w:noProof/>
            <w:sz w:val="18"/>
            <w:szCs w:val="18"/>
          </w:rPr>
          <w:t>2</w:t>
        </w:r>
        <w:r w:rsidRPr="001714E0">
          <w:rPr>
            <w:rFonts w:asciiTheme="minorHAnsi" w:hAnsiTheme="minorHAnsi" w:cstheme="minorHAnsi"/>
            <w:b/>
            <w:bCs/>
            <w:noProof/>
            <w:sz w:val="18"/>
            <w:szCs w:val="18"/>
          </w:rPr>
          <w:fldChar w:fldCharType="end"/>
        </w:r>
        <w:r w:rsidRPr="001714E0">
          <w:rPr>
            <w:rFonts w:asciiTheme="minorHAnsi" w:hAnsiTheme="minorHAnsi" w:cstheme="minorHAnsi"/>
            <w:b/>
            <w:bCs/>
            <w:sz w:val="18"/>
            <w:szCs w:val="18"/>
          </w:rPr>
          <w:t xml:space="preserve"> | </w:t>
        </w:r>
        <w:r w:rsidRPr="001714E0">
          <w:rPr>
            <w:rFonts w:asciiTheme="minorHAnsi" w:hAnsiTheme="minorHAnsi" w:cstheme="minorHAnsi"/>
            <w:color w:val="7F7F7F" w:themeColor="background1" w:themeShade="7F"/>
            <w:spacing w:val="60"/>
            <w:sz w:val="18"/>
            <w:szCs w:val="18"/>
          </w:rPr>
          <w:t>Page</w:t>
        </w:r>
        <w:r>
          <w:rPr>
            <w:rFonts w:asciiTheme="minorHAnsi" w:hAnsiTheme="minorHAnsi" w:cstheme="minorHAnsi"/>
            <w:color w:val="7F7F7F" w:themeColor="background1" w:themeShade="7F"/>
            <w:spacing w:val="60"/>
            <w:sz w:val="18"/>
            <w:szCs w:val="18"/>
          </w:rPr>
          <w:tab/>
        </w:r>
        <w:r>
          <w:rPr>
            <w:rFonts w:asciiTheme="minorHAnsi" w:hAnsiTheme="minorHAnsi" w:cstheme="minorHAnsi"/>
            <w:color w:val="7F7F7F" w:themeColor="background1" w:themeShade="7F"/>
            <w:spacing w:val="60"/>
            <w:sz w:val="18"/>
            <w:szCs w:val="18"/>
          </w:rPr>
          <w:tab/>
          <w:t>June 202</w:t>
        </w:r>
        <w:r w:rsidR="002906B5">
          <w:rPr>
            <w:rFonts w:asciiTheme="minorHAnsi" w:hAnsiTheme="minorHAnsi" w:cstheme="minorHAnsi"/>
            <w:color w:val="7F7F7F" w:themeColor="background1" w:themeShade="7F"/>
            <w:spacing w:val="60"/>
            <w:sz w:val="18"/>
            <w:szCs w:val="18"/>
          </w:rPr>
          <w:t>3</w:t>
        </w:r>
      </w:p>
    </w:sdtContent>
  </w:sdt>
  <w:p w14:paraId="2DEC160D" w14:textId="77777777" w:rsidR="005D6A4E" w:rsidRDefault="005D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12D8" w14:textId="77777777" w:rsidR="00EA19E4" w:rsidRDefault="00EA19E4">
      <w:r>
        <w:separator/>
      </w:r>
    </w:p>
  </w:footnote>
  <w:footnote w:type="continuationSeparator" w:id="0">
    <w:p w14:paraId="7FE6BDBB" w14:textId="77777777" w:rsidR="00EA19E4" w:rsidRDefault="00EA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89F0" w14:textId="089AFC6F" w:rsidR="005D6A4E" w:rsidRDefault="00625B7B" w:rsidP="00AE02CD">
    <w:pPr>
      <w:pStyle w:val="Header"/>
      <w:jc w:val="right"/>
    </w:pPr>
    <w:bookmarkStart w:id="3" w:name="_Hlk146734203"/>
    <w:r>
      <w:rPr>
        <w:rFonts w:cs="Arial"/>
        <w:noProof/>
        <w:sz w:val="28"/>
        <w:szCs w:val="28"/>
      </w:rPr>
      <w:drawing>
        <wp:anchor distT="0" distB="0" distL="114300" distR="114300" simplePos="0" relativeHeight="251662336" behindDoc="0" locked="0" layoutInCell="1" allowOverlap="1" wp14:anchorId="3CD2E386" wp14:editId="45CCC3A8">
          <wp:simplePos x="0" y="0"/>
          <wp:positionH relativeFrom="column">
            <wp:posOffset>4526280</wp:posOffset>
          </wp:positionH>
          <wp:positionV relativeFrom="paragraph">
            <wp:posOffset>-213360</wp:posOffset>
          </wp:positionV>
          <wp:extent cx="2346960" cy="685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44" t="24434" r="9215" b="28464"/>
                  <a:stretch>
                    <a:fillRect/>
                  </a:stretch>
                </pic:blipFill>
                <pic:spPr bwMode="auto">
                  <a:xfrm>
                    <a:off x="0" y="0"/>
                    <a:ext cx="2346960"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AACD" w14:textId="00D52DFB" w:rsidR="004E37D5" w:rsidRDefault="004E37D5">
    <w:pPr>
      <w:pStyle w:val="Header"/>
    </w:pPr>
    <w:r>
      <w:rPr>
        <w:rFonts w:cs="Arial"/>
        <w:noProof/>
        <w:sz w:val="28"/>
        <w:szCs w:val="28"/>
      </w:rPr>
      <w:drawing>
        <wp:anchor distT="0" distB="0" distL="114300" distR="114300" simplePos="0" relativeHeight="251660288" behindDoc="0" locked="0" layoutInCell="1" allowOverlap="1" wp14:anchorId="0D51B2F4" wp14:editId="28223546">
          <wp:simplePos x="0" y="0"/>
          <wp:positionH relativeFrom="column">
            <wp:posOffset>4404360</wp:posOffset>
          </wp:positionH>
          <wp:positionV relativeFrom="paragraph">
            <wp:posOffset>-121920</wp:posOffset>
          </wp:positionV>
          <wp:extent cx="2346960" cy="685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44" t="24434" r="9215" b="28464"/>
                  <a:stretch>
                    <a:fillRect/>
                  </a:stretch>
                </pic:blipFill>
                <pic:spPr bwMode="auto">
                  <a:xfrm>
                    <a:off x="0" y="0"/>
                    <a:ext cx="2346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D43"/>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2A407A"/>
    <w:multiLevelType w:val="multilevel"/>
    <w:tmpl w:val="AA46EF5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E2479"/>
    <w:multiLevelType w:val="multilevel"/>
    <w:tmpl w:val="CBA4D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540B7A"/>
    <w:multiLevelType w:val="hybridMultilevel"/>
    <w:tmpl w:val="DA242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81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5752CB"/>
    <w:multiLevelType w:val="hybridMultilevel"/>
    <w:tmpl w:val="E7C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84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007AE4"/>
    <w:multiLevelType w:val="hybridMultilevel"/>
    <w:tmpl w:val="A0126A42"/>
    <w:lvl w:ilvl="0" w:tplc="FFFFFFFF">
      <w:start w:val="1"/>
      <w:numFmt w:val="bullet"/>
      <w:lvlText w:val=""/>
      <w:lvlJc w:val="left"/>
      <w:pPr>
        <w:tabs>
          <w:tab w:val="num" w:pos="430"/>
        </w:tabs>
        <w:ind w:left="43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8" w15:restartNumberingAfterBreak="0">
    <w:nsid w:val="09F473E9"/>
    <w:multiLevelType w:val="hybridMultilevel"/>
    <w:tmpl w:val="25C421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F0645"/>
    <w:multiLevelType w:val="multilevel"/>
    <w:tmpl w:val="70EEC4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6748A1"/>
    <w:multiLevelType w:val="hybridMultilevel"/>
    <w:tmpl w:val="045E03D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C38F6"/>
    <w:multiLevelType w:val="multilevel"/>
    <w:tmpl w:val="C90C8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C603A5"/>
    <w:multiLevelType w:val="hybridMultilevel"/>
    <w:tmpl w:val="19D210B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6537B"/>
    <w:multiLevelType w:val="hybridMultilevel"/>
    <w:tmpl w:val="AE989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195F3D"/>
    <w:multiLevelType w:val="hybridMultilevel"/>
    <w:tmpl w:val="CF68827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75407E"/>
    <w:multiLevelType w:val="multilevel"/>
    <w:tmpl w:val="EC4CC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B1D4FF4"/>
    <w:multiLevelType w:val="hybridMultilevel"/>
    <w:tmpl w:val="FD5C4404"/>
    <w:lvl w:ilvl="0" w:tplc="BE0690A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4E675C"/>
    <w:multiLevelType w:val="hybridMultilevel"/>
    <w:tmpl w:val="F7623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EC1231"/>
    <w:multiLevelType w:val="multilevel"/>
    <w:tmpl w:val="25B28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E3211C7"/>
    <w:multiLevelType w:val="hybridMultilevel"/>
    <w:tmpl w:val="8BBE6F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E44CFF"/>
    <w:multiLevelType w:val="hybridMultilevel"/>
    <w:tmpl w:val="5878884C"/>
    <w:lvl w:ilvl="0" w:tplc="B9904876">
      <w:start w:val="2"/>
      <w:numFmt w:val="bullet"/>
      <w:lvlText w:val="-"/>
      <w:lvlJc w:val="left"/>
      <w:pPr>
        <w:ind w:left="1080" w:hanging="360"/>
      </w:pPr>
      <w:rPr>
        <w:rFonts w:ascii="Calibri" w:eastAsia="Times New Roman"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66351C6"/>
    <w:multiLevelType w:val="multilevel"/>
    <w:tmpl w:val="B8DC6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B4068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002DF"/>
    <w:multiLevelType w:val="hybridMultilevel"/>
    <w:tmpl w:val="8D20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19095F"/>
    <w:multiLevelType w:val="hybridMultilevel"/>
    <w:tmpl w:val="5BB83C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005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8B3A69"/>
    <w:multiLevelType w:val="multilevel"/>
    <w:tmpl w:val="2ED89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FFD15B3"/>
    <w:multiLevelType w:val="multilevel"/>
    <w:tmpl w:val="50E85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14E0417"/>
    <w:multiLevelType w:val="hybridMultilevel"/>
    <w:tmpl w:val="79D0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941B16"/>
    <w:multiLevelType w:val="hybridMultilevel"/>
    <w:tmpl w:val="C73E27A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4BD02248"/>
    <w:multiLevelType w:val="hybridMultilevel"/>
    <w:tmpl w:val="A4DE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B4869"/>
    <w:multiLevelType w:val="hybridMultilevel"/>
    <w:tmpl w:val="692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807B2A"/>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7C160AA"/>
    <w:multiLevelType w:val="hybridMultilevel"/>
    <w:tmpl w:val="247AAE52"/>
    <w:lvl w:ilvl="0" w:tplc="FFA6137E">
      <w:start w:val="1"/>
      <w:numFmt w:val="bullet"/>
      <w:lvlText w:val="•"/>
      <w:lvlJc w:val="left"/>
      <w:pPr>
        <w:tabs>
          <w:tab w:val="num" w:pos="720"/>
        </w:tabs>
        <w:ind w:left="720" w:hanging="360"/>
      </w:pPr>
      <w:rPr>
        <w:rFonts w:ascii="Arial" w:hAnsi="Arial" w:hint="default"/>
      </w:rPr>
    </w:lvl>
    <w:lvl w:ilvl="1" w:tplc="3F46F38A" w:tentative="1">
      <w:start w:val="1"/>
      <w:numFmt w:val="bullet"/>
      <w:lvlText w:val="•"/>
      <w:lvlJc w:val="left"/>
      <w:pPr>
        <w:tabs>
          <w:tab w:val="num" w:pos="1440"/>
        </w:tabs>
        <w:ind w:left="1440" w:hanging="360"/>
      </w:pPr>
      <w:rPr>
        <w:rFonts w:ascii="Arial" w:hAnsi="Arial" w:hint="default"/>
      </w:rPr>
    </w:lvl>
    <w:lvl w:ilvl="2" w:tplc="82C67F52" w:tentative="1">
      <w:start w:val="1"/>
      <w:numFmt w:val="bullet"/>
      <w:lvlText w:val="•"/>
      <w:lvlJc w:val="left"/>
      <w:pPr>
        <w:tabs>
          <w:tab w:val="num" w:pos="2160"/>
        </w:tabs>
        <w:ind w:left="2160" w:hanging="360"/>
      </w:pPr>
      <w:rPr>
        <w:rFonts w:ascii="Arial" w:hAnsi="Arial" w:hint="default"/>
      </w:rPr>
    </w:lvl>
    <w:lvl w:ilvl="3" w:tplc="0A9C7A60" w:tentative="1">
      <w:start w:val="1"/>
      <w:numFmt w:val="bullet"/>
      <w:lvlText w:val="•"/>
      <w:lvlJc w:val="left"/>
      <w:pPr>
        <w:tabs>
          <w:tab w:val="num" w:pos="2880"/>
        </w:tabs>
        <w:ind w:left="2880" w:hanging="360"/>
      </w:pPr>
      <w:rPr>
        <w:rFonts w:ascii="Arial" w:hAnsi="Arial" w:hint="default"/>
      </w:rPr>
    </w:lvl>
    <w:lvl w:ilvl="4" w:tplc="208CE238" w:tentative="1">
      <w:start w:val="1"/>
      <w:numFmt w:val="bullet"/>
      <w:lvlText w:val="•"/>
      <w:lvlJc w:val="left"/>
      <w:pPr>
        <w:tabs>
          <w:tab w:val="num" w:pos="3600"/>
        </w:tabs>
        <w:ind w:left="3600" w:hanging="360"/>
      </w:pPr>
      <w:rPr>
        <w:rFonts w:ascii="Arial" w:hAnsi="Arial" w:hint="default"/>
      </w:rPr>
    </w:lvl>
    <w:lvl w:ilvl="5" w:tplc="36D61C00" w:tentative="1">
      <w:start w:val="1"/>
      <w:numFmt w:val="bullet"/>
      <w:lvlText w:val="•"/>
      <w:lvlJc w:val="left"/>
      <w:pPr>
        <w:tabs>
          <w:tab w:val="num" w:pos="4320"/>
        </w:tabs>
        <w:ind w:left="4320" w:hanging="360"/>
      </w:pPr>
      <w:rPr>
        <w:rFonts w:ascii="Arial" w:hAnsi="Arial" w:hint="default"/>
      </w:rPr>
    </w:lvl>
    <w:lvl w:ilvl="6" w:tplc="A7BC5608" w:tentative="1">
      <w:start w:val="1"/>
      <w:numFmt w:val="bullet"/>
      <w:lvlText w:val="•"/>
      <w:lvlJc w:val="left"/>
      <w:pPr>
        <w:tabs>
          <w:tab w:val="num" w:pos="5040"/>
        </w:tabs>
        <w:ind w:left="5040" w:hanging="360"/>
      </w:pPr>
      <w:rPr>
        <w:rFonts w:ascii="Arial" w:hAnsi="Arial" w:hint="default"/>
      </w:rPr>
    </w:lvl>
    <w:lvl w:ilvl="7" w:tplc="0B52CDBC" w:tentative="1">
      <w:start w:val="1"/>
      <w:numFmt w:val="bullet"/>
      <w:lvlText w:val="•"/>
      <w:lvlJc w:val="left"/>
      <w:pPr>
        <w:tabs>
          <w:tab w:val="num" w:pos="5760"/>
        </w:tabs>
        <w:ind w:left="5760" w:hanging="360"/>
      </w:pPr>
      <w:rPr>
        <w:rFonts w:ascii="Arial" w:hAnsi="Arial" w:hint="default"/>
      </w:rPr>
    </w:lvl>
    <w:lvl w:ilvl="8" w:tplc="2314FF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8C087C"/>
    <w:multiLevelType w:val="hybridMultilevel"/>
    <w:tmpl w:val="38D8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2F02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F34982"/>
    <w:multiLevelType w:val="multilevel"/>
    <w:tmpl w:val="A394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0C48FB"/>
    <w:multiLevelType w:val="multilevel"/>
    <w:tmpl w:val="FE0CB9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2A06786"/>
    <w:multiLevelType w:val="hybridMultilevel"/>
    <w:tmpl w:val="FA5E9FE6"/>
    <w:lvl w:ilvl="0" w:tplc="BD503BC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637E1DA6"/>
    <w:multiLevelType w:val="hybridMultilevel"/>
    <w:tmpl w:val="3BC44616"/>
    <w:lvl w:ilvl="0" w:tplc="BE0690A4">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9F77F32"/>
    <w:multiLevelType w:val="hybridMultilevel"/>
    <w:tmpl w:val="E55E0618"/>
    <w:lvl w:ilvl="0" w:tplc="D9BC8A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FE6862"/>
    <w:multiLevelType w:val="hybridMultilevel"/>
    <w:tmpl w:val="992217F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12F86"/>
    <w:multiLevelType w:val="hybridMultilevel"/>
    <w:tmpl w:val="D346B4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34E77"/>
    <w:multiLevelType w:val="hybridMultilevel"/>
    <w:tmpl w:val="BE901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3A5154"/>
    <w:multiLevelType w:val="hybridMultilevel"/>
    <w:tmpl w:val="85C09C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95121"/>
    <w:multiLevelType w:val="hybridMultilevel"/>
    <w:tmpl w:val="64A0D01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715306"/>
    <w:multiLevelType w:val="hybridMultilevel"/>
    <w:tmpl w:val="B762E13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B38D3"/>
    <w:multiLevelType w:val="hybridMultilevel"/>
    <w:tmpl w:val="739A5A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75998565">
    <w:abstractNumId w:val="25"/>
  </w:num>
  <w:num w:numId="2" w16cid:durableId="1927182935">
    <w:abstractNumId w:val="35"/>
  </w:num>
  <w:num w:numId="3" w16cid:durableId="90056335">
    <w:abstractNumId w:val="4"/>
  </w:num>
  <w:num w:numId="4" w16cid:durableId="37366556">
    <w:abstractNumId w:val="22"/>
  </w:num>
  <w:num w:numId="5" w16cid:durableId="1312446375">
    <w:abstractNumId w:val="42"/>
  </w:num>
  <w:num w:numId="6" w16cid:durableId="286669383">
    <w:abstractNumId w:val="44"/>
  </w:num>
  <w:num w:numId="7" w16cid:durableId="418253153">
    <w:abstractNumId w:val="8"/>
  </w:num>
  <w:num w:numId="8" w16cid:durableId="1685936333">
    <w:abstractNumId w:val="46"/>
  </w:num>
  <w:num w:numId="9" w16cid:durableId="1280330980">
    <w:abstractNumId w:val="24"/>
  </w:num>
  <w:num w:numId="10" w16cid:durableId="276108640">
    <w:abstractNumId w:val="47"/>
  </w:num>
  <w:num w:numId="11" w16cid:durableId="1449007889">
    <w:abstractNumId w:val="14"/>
  </w:num>
  <w:num w:numId="12" w16cid:durableId="2010981113">
    <w:abstractNumId w:val="19"/>
  </w:num>
  <w:num w:numId="13" w16cid:durableId="1902867735">
    <w:abstractNumId w:val="6"/>
  </w:num>
  <w:num w:numId="14" w16cid:durableId="343169111">
    <w:abstractNumId w:val="13"/>
  </w:num>
  <w:num w:numId="15" w16cid:durableId="1506822568">
    <w:abstractNumId w:val="7"/>
  </w:num>
  <w:num w:numId="16" w16cid:durableId="1386684900">
    <w:abstractNumId w:val="38"/>
  </w:num>
  <w:num w:numId="17" w16cid:durableId="1529879105">
    <w:abstractNumId w:val="16"/>
  </w:num>
  <w:num w:numId="18" w16cid:durableId="744958166">
    <w:abstractNumId w:val="39"/>
  </w:num>
  <w:num w:numId="19" w16cid:durableId="1447386474">
    <w:abstractNumId w:val="1"/>
  </w:num>
  <w:num w:numId="20" w16cid:durableId="517818281">
    <w:abstractNumId w:val="40"/>
  </w:num>
  <w:num w:numId="21" w16cid:durableId="1623463382">
    <w:abstractNumId w:val="3"/>
  </w:num>
  <w:num w:numId="22" w16cid:durableId="2007829398">
    <w:abstractNumId w:val="45"/>
  </w:num>
  <w:num w:numId="23" w16cid:durableId="1544244371">
    <w:abstractNumId w:val="10"/>
  </w:num>
  <w:num w:numId="24" w16cid:durableId="1706059432">
    <w:abstractNumId w:val="33"/>
  </w:num>
  <w:num w:numId="25" w16cid:durableId="1028868716">
    <w:abstractNumId w:val="30"/>
  </w:num>
  <w:num w:numId="26" w16cid:durableId="1523476902">
    <w:abstractNumId w:val="5"/>
  </w:num>
  <w:num w:numId="27" w16cid:durableId="2011831301">
    <w:abstractNumId w:val="29"/>
  </w:num>
  <w:num w:numId="28" w16cid:durableId="728457956">
    <w:abstractNumId w:val="36"/>
  </w:num>
  <w:num w:numId="29" w16cid:durableId="1956473224">
    <w:abstractNumId w:val="41"/>
  </w:num>
  <w:num w:numId="30" w16cid:durableId="1925604638">
    <w:abstractNumId w:val="28"/>
  </w:num>
  <w:num w:numId="31" w16cid:durableId="279727415">
    <w:abstractNumId w:val="2"/>
  </w:num>
  <w:num w:numId="32" w16cid:durableId="1100374106">
    <w:abstractNumId w:val="15"/>
  </w:num>
  <w:num w:numId="33" w16cid:durableId="1438671079">
    <w:abstractNumId w:val="43"/>
  </w:num>
  <w:num w:numId="34" w16cid:durableId="2139251089">
    <w:abstractNumId w:val="17"/>
  </w:num>
  <w:num w:numId="35" w16cid:durableId="1071347211">
    <w:abstractNumId w:val="26"/>
  </w:num>
  <w:num w:numId="36" w16cid:durableId="1504735947">
    <w:abstractNumId w:val="21"/>
  </w:num>
  <w:num w:numId="37" w16cid:durableId="1882983059">
    <w:abstractNumId w:val="18"/>
  </w:num>
  <w:num w:numId="38" w16cid:durableId="1151602252">
    <w:abstractNumId w:val="11"/>
  </w:num>
  <w:num w:numId="39" w16cid:durableId="1492215271">
    <w:abstractNumId w:val="32"/>
  </w:num>
  <w:num w:numId="40" w16cid:durableId="2132895141">
    <w:abstractNumId w:val="0"/>
  </w:num>
  <w:num w:numId="41" w16cid:durableId="1875850263">
    <w:abstractNumId w:val="37"/>
  </w:num>
  <w:num w:numId="42" w16cid:durableId="877859703">
    <w:abstractNumId w:val="9"/>
  </w:num>
  <w:num w:numId="43" w16cid:durableId="2030569795">
    <w:abstractNumId w:val="31"/>
  </w:num>
  <w:num w:numId="44" w16cid:durableId="818577336">
    <w:abstractNumId w:val="23"/>
  </w:num>
  <w:num w:numId="45" w16cid:durableId="1680690680">
    <w:abstractNumId w:val="34"/>
  </w:num>
  <w:num w:numId="46" w16cid:durableId="473179960">
    <w:abstractNumId w:val="12"/>
  </w:num>
  <w:num w:numId="47" w16cid:durableId="54820613">
    <w:abstractNumId w:val="27"/>
  </w:num>
  <w:num w:numId="48" w16cid:durableId="37265272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21"/>
    <w:rsid w:val="0002004D"/>
    <w:rsid w:val="000206B6"/>
    <w:rsid w:val="00027BA6"/>
    <w:rsid w:val="00032F09"/>
    <w:rsid w:val="00037EC7"/>
    <w:rsid w:val="0007086C"/>
    <w:rsid w:val="00091A05"/>
    <w:rsid w:val="000A261D"/>
    <w:rsid w:val="000B0503"/>
    <w:rsid w:val="000C2279"/>
    <w:rsid w:val="000C388C"/>
    <w:rsid w:val="000C4C1F"/>
    <w:rsid w:val="000D2544"/>
    <w:rsid w:val="000D6589"/>
    <w:rsid w:val="000E2B21"/>
    <w:rsid w:val="000E69FB"/>
    <w:rsid w:val="001069A0"/>
    <w:rsid w:val="00134942"/>
    <w:rsid w:val="00140E8D"/>
    <w:rsid w:val="001520B3"/>
    <w:rsid w:val="001714E0"/>
    <w:rsid w:val="0018146C"/>
    <w:rsid w:val="00193643"/>
    <w:rsid w:val="001B17AC"/>
    <w:rsid w:val="001C01AF"/>
    <w:rsid w:val="001C2387"/>
    <w:rsid w:val="001C3B75"/>
    <w:rsid w:val="001C4EB7"/>
    <w:rsid w:val="001D4448"/>
    <w:rsid w:val="001F1F1A"/>
    <w:rsid w:val="00200A14"/>
    <w:rsid w:val="00203041"/>
    <w:rsid w:val="00221518"/>
    <w:rsid w:val="00236D28"/>
    <w:rsid w:val="00255F1B"/>
    <w:rsid w:val="00270594"/>
    <w:rsid w:val="002906B5"/>
    <w:rsid w:val="002C4A96"/>
    <w:rsid w:val="002C5ADE"/>
    <w:rsid w:val="002D2980"/>
    <w:rsid w:val="002D2AC0"/>
    <w:rsid w:val="002F29B6"/>
    <w:rsid w:val="002F311E"/>
    <w:rsid w:val="003204BB"/>
    <w:rsid w:val="00326362"/>
    <w:rsid w:val="00334421"/>
    <w:rsid w:val="0034624A"/>
    <w:rsid w:val="0035208C"/>
    <w:rsid w:val="00356D80"/>
    <w:rsid w:val="0038501F"/>
    <w:rsid w:val="003C7C73"/>
    <w:rsid w:val="003E4E34"/>
    <w:rsid w:val="003F57AC"/>
    <w:rsid w:val="00400986"/>
    <w:rsid w:val="00432420"/>
    <w:rsid w:val="00434419"/>
    <w:rsid w:val="004868E1"/>
    <w:rsid w:val="004B1015"/>
    <w:rsid w:val="004B1AD8"/>
    <w:rsid w:val="004B1FC6"/>
    <w:rsid w:val="004D7957"/>
    <w:rsid w:val="004E37D5"/>
    <w:rsid w:val="004E4CB3"/>
    <w:rsid w:val="00501EC6"/>
    <w:rsid w:val="005034A7"/>
    <w:rsid w:val="00512998"/>
    <w:rsid w:val="005158C0"/>
    <w:rsid w:val="005175BD"/>
    <w:rsid w:val="00520AC2"/>
    <w:rsid w:val="00533FE5"/>
    <w:rsid w:val="00535410"/>
    <w:rsid w:val="005412F9"/>
    <w:rsid w:val="005546AB"/>
    <w:rsid w:val="00557D8C"/>
    <w:rsid w:val="00565898"/>
    <w:rsid w:val="00585753"/>
    <w:rsid w:val="00593023"/>
    <w:rsid w:val="005A7E44"/>
    <w:rsid w:val="005D33C4"/>
    <w:rsid w:val="005D4036"/>
    <w:rsid w:val="005D6A4E"/>
    <w:rsid w:val="005E332A"/>
    <w:rsid w:val="005F48C6"/>
    <w:rsid w:val="006217BA"/>
    <w:rsid w:val="00623250"/>
    <w:rsid w:val="0062403C"/>
    <w:rsid w:val="00625B7B"/>
    <w:rsid w:val="00656A9C"/>
    <w:rsid w:val="00664309"/>
    <w:rsid w:val="00665167"/>
    <w:rsid w:val="0068214D"/>
    <w:rsid w:val="006A20C6"/>
    <w:rsid w:val="006E6CCE"/>
    <w:rsid w:val="00701BFB"/>
    <w:rsid w:val="007045E7"/>
    <w:rsid w:val="007217FF"/>
    <w:rsid w:val="00737718"/>
    <w:rsid w:val="00746767"/>
    <w:rsid w:val="007516E5"/>
    <w:rsid w:val="00761BD9"/>
    <w:rsid w:val="007830B4"/>
    <w:rsid w:val="007832D6"/>
    <w:rsid w:val="00785E55"/>
    <w:rsid w:val="007B1471"/>
    <w:rsid w:val="007D259B"/>
    <w:rsid w:val="007E10F9"/>
    <w:rsid w:val="007E611A"/>
    <w:rsid w:val="007E6139"/>
    <w:rsid w:val="007F34FB"/>
    <w:rsid w:val="00813A80"/>
    <w:rsid w:val="0082416B"/>
    <w:rsid w:val="00832E07"/>
    <w:rsid w:val="00852EF3"/>
    <w:rsid w:val="00862963"/>
    <w:rsid w:val="00864C35"/>
    <w:rsid w:val="008765B6"/>
    <w:rsid w:val="008865FA"/>
    <w:rsid w:val="0089158C"/>
    <w:rsid w:val="008A4544"/>
    <w:rsid w:val="008E29B6"/>
    <w:rsid w:val="008E7AFA"/>
    <w:rsid w:val="00900A9B"/>
    <w:rsid w:val="00912D39"/>
    <w:rsid w:val="009154B1"/>
    <w:rsid w:val="009245E0"/>
    <w:rsid w:val="00924E82"/>
    <w:rsid w:val="00962981"/>
    <w:rsid w:val="0099051D"/>
    <w:rsid w:val="00991FCA"/>
    <w:rsid w:val="0099356E"/>
    <w:rsid w:val="009B6C8C"/>
    <w:rsid w:val="009C2573"/>
    <w:rsid w:val="009C4163"/>
    <w:rsid w:val="009C5A3D"/>
    <w:rsid w:val="009D1374"/>
    <w:rsid w:val="009D1412"/>
    <w:rsid w:val="009D5752"/>
    <w:rsid w:val="009E3D6B"/>
    <w:rsid w:val="009E4097"/>
    <w:rsid w:val="009E63C1"/>
    <w:rsid w:val="00A12D84"/>
    <w:rsid w:val="00A47427"/>
    <w:rsid w:val="00A56658"/>
    <w:rsid w:val="00A57D0E"/>
    <w:rsid w:val="00A7550F"/>
    <w:rsid w:val="00A9222E"/>
    <w:rsid w:val="00AC23EC"/>
    <w:rsid w:val="00AE02CD"/>
    <w:rsid w:val="00AE1B03"/>
    <w:rsid w:val="00AE3E36"/>
    <w:rsid w:val="00AF0E8F"/>
    <w:rsid w:val="00B77B9C"/>
    <w:rsid w:val="00B830E8"/>
    <w:rsid w:val="00B87E1D"/>
    <w:rsid w:val="00B94519"/>
    <w:rsid w:val="00BA36A1"/>
    <w:rsid w:val="00BA4D12"/>
    <w:rsid w:val="00BD0EFB"/>
    <w:rsid w:val="00BE03F2"/>
    <w:rsid w:val="00BE0632"/>
    <w:rsid w:val="00BE2EBD"/>
    <w:rsid w:val="00BE623F"/>
    <w:rsid w:val="00C04F6D"/>
    <w:rsid w:val="00C274DB"/>
    <w:rsid w:val="00C447B4"/>
    <w:rsid w:val="00C56EE6"/>
    <w:rsid w:val="00C745A5"/>
    <w:rsid w:val="00C764F6"/>
    <w:rsid w:val="00C84D2D"/>
    <w:rsid w:val="00CC1E50"/>
    <w:rsid w:val="00CC29AD"/>
    <w:rsid w:val="00CD36D8"/>
    <w:rsid w:val="00CE2C47"/>
    <w:rsid w:val="00CE3A18"/>
    <w:rsid w:val="00CE4CB4"/>
    <w:rsid w:val="00CF05CF"/>
    <w:rsid w:val="00CF346C"/>
    <w:rsid w:val="00CF4754"/>
    <w:rsid w:val="00D02A2C"/>
    <w:rsid w:val="00D11436"/>
    <w:rsid w:val="00D1647E"/>
    <w:rsid w:val="00D16E1A"/>
    <w:rsid w:val="00D323FF"/>
    <w:rsid w:val="00D6114B"/>
    <w:rsid w:val="00D8075D"/>
    <w:rsid w:val="00D92368"/>
    <w:rsid w:val="00DA31F7"/>
    <w:rsid w:val="00DF51F7"/>
    <w:rsid w:val="00E24EC9"/>
    <w:rsid w:val="00E3527C"/>
    <w:rsid w:val="00E50865"/>
    <w:rsid w:val="00E55621"/>
    <w:rsid w:val="00E6548D"/>
    <w:rsid w:val="00E7163F"/>
    <w:rsid w:val="00E91F47"/>
    <w:rsid w:val="00EA19E4"/>
    <w:rsid w:val="00EA775C"/>
    <w:rsid w:val="00EB36D5"/>
    <w:rsid w:val="00EC1881"/>
    <w:rsid w:val="00EC4568"/>
    <w:rsid w:val="00EF172C"/>
    <w:rsid w:val="00F021AE"/>
    <w:rsid w:val="00F15C30"/>
    <w:rsid w:val="00F16815"/>
    <w:rsid w:val="00F34A1F"/>
    <w:rsid w:val="00F625C3"/>
    <w:rsid w:val="00F75AF4"/>
    <w:rsid w:val="00F82867"/>
    <w:rsid w:val="00F96AB9"/>
    <w:rsid w:val="00FB71D9"/>
    <w:rsid w:val="00FC3808"/>
    <w:rsid w:val="00FD0E81"/>
    <w:rsid w:val="00FD45D4"/>
    <w:rsid w:val="00FD5F41"/>
    <w:rsid w:val="00FE79AC"/>
    <w:rsid w:val="610C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A995B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jc w:val="both"/>
      <w:outlineLvl w:val="4"/>
    </w:pPr>
    <w:rPr>
      <w:rFonts w:ascii="Arial Rounded MT Bold" w:hAnsi="Arial Rounded MT Bold"/>
      <w:b/>
    </w:rPr>
  </w:style>
  <w:style w:type="paragraph" w:styleId="Heading6">
    <w:name w:val="heading 6"/>
    <w:basedOn w:val="Normal"/>
    <w:next w:val="Normal"/>
    <w:qFormat/>
    <w:pPr>
      <w:keepNext/>
      <w:pBdr>
        <w:bottom w:val="single" w:sz="6" w:space="1" w:color="auto"/>
      </w:pBdr>
      <w:outlineLvl w:val="5"/>
    </w:pPr>
    <w:rPr>
      <w:rFonts w:ascii="Arial Rounded MT Bold" w:hAnsi="Arial Rounded MT Bold"/>
      <w:sz w:val="32"/>
    </w:rPr>
  </w:style>
  <w:style w:type="paragraph" w:styleId="Heading7">
    <w:name w:val="heading 7"/>
    <w:basedOn w:val="Normal"/>
    <w:next w:val="Normal"/>
    <w:qFormat/>
    <w:pPr>
      <w:spacing w:before="240" w:after="60"/>
      <w:outlineLvl w:val="6"/>
    </w:pPr>
  </w:style>
  <w:style w:type="paragraph" w:styleId="Heading9">
    <w:name w:val="heading 9"/>
    <w:basedOn w:val="Normal"/>
    <w:next w:val="Normal"/>
    <w:qFormat/>
    <w:pPr>
      <w:keepNext/>
      <w:jc w:val="both"/>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rPr>
  </w:style>
  <w:style w:type="paragraph" w:styleId="Subtitle">
    <w:name w:val="Subtitle"/>
    <w:basedOn w:val="Normal"/>
    <w:qFormat/>
    <w:pPr>
      <w:jc w:val="center"/>
    </w:pPr>
    <w:rPr>
      <w:b/>
      <w:sz w:val="28"/>
      <w:szCs w:val="20"/>
    </w:rPr>
  </w:style>
  <w:style w:type="paragraph" w:styleId="BodyText">
    <w:name w:val="Body Text"/>
    <w:basedOn w:val="Normal"/>
    <w:rPr>
      <w:rFonts w:ascii="Arial" w:hAnsi="Arial"/>
      <w:szCs w:val="20"/>
      <w:lang w:eastAsia="en-GB"/>
    </w:rPr>
  </w:style>
  <w:style w:type="paragraph" w:styleId="Header">
    <w:name w:val="header"/>
    <w:basedOn w:val="Normal"/>
    <w:pPr>
      <w:tabs>
        <w:tab w:val="center" w:pos="4153"/>
        <w:tab w:val="right" w:pos="8306"/>
      </w:tabs>
    </w:pPr>
    <w:rPr>
      <w:rFonts w:ascii="Arial" w:hAnsi="Arial"/>
      <w:szCs w:val="20"/>
      <w:lang w:eastAsia="en-GB"/>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7516E5"/>
    <w:rPr>
      <w:sz w:val="24"/>
      <w:szCs w:val="24"/>
      <w:lang w:eastAsia="en-US"/>
    </w:rPr>
  </w:style>
  <w:style w:type="paragraph" w:styleId="ListParagraph">
    <w:name w:val="List Paragraph"/>
    <w:basedOn w:val="Normal"/>
    <w:uiPriority w:val="34"/>
    <w:qFormat/>
    <w:rsid w:val="00D92368"/>
    <w:pPr>
      <w:ind w:left="720"/>
      <w:contextualSpacing/>
    </w:pPr>
    <w:rPr>
      <w:lang w:eastAsia="en-GB"/>
    </w:rPr>
  </w:style>
  <w:style w:type="paragraph" w:styleId="BalloonText">
    <w:name w:val="Balloon Text"/>
    <w:basedOn w:val="Normal"/>
    <w:link w:val="BalloonTextChar"/>
    <w:uiPriority w:val="99"/>
    <w:semiHidden/>
    <w:unhideWhenUsed/>
    <w:rsid w:val="001C4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B7"/>
    <w:rPr>
      <w:rFonts w:ascii="Segoe UI" w:hAnsi="Segoe UI" w:cs="Segoe UI"/>
      <w:sz w:val="18"/>
      <w:szCs w:val="18"/>
      <w:lang w:eastAsia="en-US"/>
    </w:rPr>
  </w:style>
  <w:style w:type="paragraph" w:customStyle="1" w:styleId="gmail-textalignleft">
    <w:name w:val="gmail-text_align_left"/>
    <w:basedOn w:val="Normal"/>
    <w:rsid w:val="00B77B9C"/>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027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24999">
      <w:bodyDiv w:val="1"/>
      <w:marLeft w:val="0"/>
      <w:marRight w:val="0"/>
      <w:marTop w:val="0"/>
      <w:marBottom w:val="0"/>
      <w:divBdr>
        <w:top w:val="none" w:sz="0" w:space="0" w:color="auto"/>
        <w:left w:val="none" w:sz="0" w:space="0" w:color="auto"/>
        <w:bottom w:val="none" w:sz="0" w:space="0" w:color="auto"/>
        <w:right w:val="none" w:sz="0" w:space="0" w:color="auto"/>
      </w:divBdr>
    </w:div>
    <w:div w:id="559752867">
      <w:bodyDiv w:val="1"/>
      <w:marLeft w:val="0"/>
      <w:marRight w:val="0"/>
      <w:marTop w:val="0"/>
      <w:marBottom w:val="0"/>
      <w:divBdr>
        <w:top w:val="none" w:sz="0" w:space="0" w:color="auto"/>
        <w:left w:val="none" w:sz="0" w:space="0" w:color="auto"/>
        <w:bottom w:val="none" w:sz="0" w:space="0" w:color="auto"/>
        <w:right w:val="none" w:sz="0" w:space="0" w:color="auto"/>
      </w:divBdr>
    </w:div>
    <w:div w:id="937177203">
      <w:bodyDiv w:val="1"/>
      <w:marLeft w:val="0"/>
      <w:marRight w:val="0"/>
      <w:marTop w:val="0"/>
      <w:marBottom w:val="0"/>
      <w:divBdr>
        <w:top w:val="none" w:sz="0" w:space="0" w:color="auto"/>
        <w:left w:val="none" w:sz="0" w:space="0" w:color="auto"/>
        <w:bottom w:val="none" w:sz="0" w:space="0" w:color="auto"/>
        <w:right w:val="none" w:sz="0" w:space="0" w:color="auto"/>
      </w:divBdr>
    </w:div>
    <w:div w:id="1040981477">
      <w:bodyDiv w:val="1"/>
      <w:marLeft w:val="0"/>
      <w:marRight w:val="0"/>
      <w:marTop w:val="0"/>
      <w:marBottom w:val="0"/>
      <w:divBdr>
        <w:top w:val="none" w:sz="0" w:space="0" w:color="auto"/>
        <w:left w:val="none" w:sz="0" w:space="0" w:color="auto"/>
        <w:bottom w:val="none" w:sz="0" w:space="0" w:color="auto"/>
        <w:right w:val="none" w:sz="0" w:space="0" w:color="auto"/>
      </w:divBdr>
      <w:divsChild>
        <w:div w:id="92822149">
          <w:marLeft w:val="360"/>
          <w:marRight w:val="0"/>
          <w:marTop w:val="200"/>
          <w:marBottom w:val="0"/>
          <w:divBdr>
            <w:top w:val="none" w:sz="0" w:space="0" w:color="auto"/>
            <w:left w:val="none" w:sz="0" w:space="0" w:color="auto"/>
            <w:bottom w:val="none" w:sz="0" w:space="0" w:color="auto"/>
            <w:right w:val="none" w:sz="0" w:space="0" w:color="auto"/>
          </w:divBdr>
        </w:div>
        <w:div w:id="100106071">
          <w:marLeft w:val="360"/>
          <w:marRight w:val="0"/>
          <w:marTop w:val="200"/>
          <w:marBottom w:val="0"/>
          <w:divBdr>
            <w:top w:val="none" w:sz="0" w:space="0" w:color="auto"/>
            <w:left w:val="none" w:sz="0" w:space="0" w:color="auto"/>
            <w:bottom w:val="none" w:sz="0" w:space="0" w:color="auto"/>
            <w:right w:val="none" w:sz="0" w:space="0" w:color="auto"/>
          </w:divBdr>
        </w:div>
        <w:div w:id="171455132">
          <w:marLeft w:val="360"/>
          <w:marRight w:val="0"/>
          <w:marTop w:val="200"/>
          <w:marBottom w:val="0"/>
          <w:divBdr>
            <w:top w:val="none" w:sz="0" w:space="0" w:color="auto"/>
            <w:left w:val="none" w:sz="0" w:space="0" w:color="auto"/>
            <w:bottom w:val="none" w:sz="0" w:space="0" w:color="auto"/>
            <w:right w:val="none" w:sz="0" w:space="0" w:color="auto"/>
          </w:divBdr>
        </w:div>
        <w:div w:id="529030095">
          <w:marLeft w:val="360"/>
          <w:marRight w:val="0"/>
          <w:marTop w:val="200"/>
          <w:marBottom w:val="0"/>
          <w:divBdr>
            <w:top w:val="none" w:sz="0" w:space="0" w:color="auto"/>
            <w:left w:val="none" w:sz="0" w:space="0" w:color="auto"/>
            <w:bottom w:val="none" w:sz="0" w:space="0" w:color="auto"/>
            <w:right w:val="none" w:sz="0" w:space="0" w:color="auto"/>
          </w:divBdr>
        </w:div>
        <w:div w:id="621957253">
          <w:marLeft w:val="360"/>
          <w:marRight w:val="0"/>
          <w:marTop w:val="200"/>
          <w:marBottom w:val="0"/>
          <w:divBdr>
            <w:top w:val="none" w:sz="0" w:space="0" w:color="auto"/>
            <w:left w:val="none" w:sz="0" w:space="0" w:color="auto"/>
            <w:bottom w:val="none" w:sz="0" w:space="0" w:color="auto"/>
            <w:right w:val="none" w:sz="0" w:space="0" w:color="auto"/>
          </w:divBdr>
        </w:div>
        <w:div w:id="950356624">
          <w:marLeft w:val="360"/>
          <w:marRight w:val="0"/>
          <w:marTop w:val="200"/>
          <w:marBottom w:val="0"/>
          <w:divBdr>
            <w:top w:val="none" w:sz="0" w:space="0" w:color="auto"/>
            <w:left w:val="none" w:sz="0" w:space="0" w:color="auto"/>
            <w:bottom w:val="none" w:sz="0" w:space="0" w:color="auto"/>
            <w:right w:val="none" w:sz="0" w:space="0" w:color="auto"/>
          </w:divBdr>
        </w:div>
        <w:div w:id="1011756935">
          <w:marLeft w:val="360"/>
          <w:marRight w:val="0"/>
          <w:marTop w:val="200"/>
          <w:marBottom w:val="0"/>
          <w:divBdr>
            <w:top w:val="none" w:sz="0" w:space="0" w:color="auto"/>
            <w:left w:val="none" w:sz="0" w:space="0" w:color="auto"/>
            <w:bottom w:val="none" w:sz="0" w:space="0" w:color="auto"/>
            <w:right w:val="none" w:sz="0" w:space="0" w:color="auto"/>
          </w:divBdr>
        </w:div>
        <w:div w:id="1163427128">
          <w:marLeft w:val="360"/>
          <w:marRight w:val="0"/>
          <w:marTop w:val="200"/>
          <w:marBottom w:val="0"/>
          <w:divBdr>
            <w:top w:val="none" w:sz="0" w:space="0" w:color="auto"/>
            <w:left w:val="none" w:sz="0" w:space="0" w:color="auto"/>
            <w:bottom w:val="none" w:sz="0" w:space="0" w:color="auto"/>
            <w:right w:val="none" w:sz="0" w:space="0" w:color="auto"/>
          </w:divBdr>
        </w:div>
        <w:div w:id="1181430415">
          <w:marLeft w:val="360"/>
          <w:marRight w:val="0"/>
          <w:marTop w:val="200"/>
          <w:marBottom w:val="0"/>
          <w:divBdr>
            <w:top w:val="none" w:sz="0" w:space="0" w:color="auto"/>
            <w:left w:val="none" w:sz="0" w:space="0" w:color="auto"/>
            <w:bottom w:val="none" w:sz="0" w:space="0" w:color="auto"/>
            <w:right w:val="none" w:sz="0" w:space="0" w:color="auto"/>
          </w:divBdr>
        </w:div>
        <w:div w:id="1294290391">
          <w:marLeft w:val="360"/>
          <w:marRight w:val="0"/>
          <w:marTop w:val="200"/>
          <w:marBottom w:val="0"/>
          <w:divBdr>
            <w:top w:val="none" w:sz="0" w:space="0" w:color="auto"/>
            <w:left w:val="none" w:sz="0" w:space="0" w:color="auto"/>
            <w:bottom w:val="none" w:sz="0" w:space="0" w:color="auto"/>
            <w:right w:val="none" w:sz="0" w:space="0" w:color="auto"/>
          </w:divBdr>
        </w:div>
        <w:div w:id="1745029804">
          <w:marLeft w:val="360"/>
          <w:marRight w:val="0"/>
          <w:marTop w:val="200"/>
          <w:marBottom w:val="0"/>
          <w:divBdr>
            <w:top w:val="none" w:sz="0" w:space="0" w:color="auto"/>
            <w:left w:val="none" w:sz="0" w:space="0" w:color="auto"/>
            <w:bottom w:val="none" w:sz="0" w:space="0" w:color="auto"/>
            <w:right w:val="none" w:sz="0" w:space="0" w:color="auto"/>
          </w:divBdr>
        </w:div>
        <w:div w:id="1927375529">
          <w:marLeft w:val="360"/>
          <w:marRight w:val="0"/>
          <w:marTop w:val="200"/>
          <w:marBottom w:val="0"/>
          <w:divBdr>
            <w:top w:val="none" w:sz="0" w:space="0" w:color="auto"/>
            <w:left w:val="none" w:sz="0" w:space="0" w:color="auto"/>
            <w:bottom w:val="none" w:sz="0" w:space="0" w:color="auto"/>
            <w:right w:val="none" w:sz="0" w:space="0" w:color="auto"/>
          </w:divBdr>
        </w:div>
        <w:div w:id="2117555308">
          <w:marLeft w:val="360"/>
          <w:marRight w:val="0"/>
          <w:marTop w:val="200"/>
          <w:marBottom w:val="0"/>
          <w:divBdr>
            <w:top w:val="none" w:sz="0" w:space="0" w:color="auto"/>
            <w:left w:val="none" w:sz="0" w:space="0" w:color="auto"/>
            <w:bottom w:val="none" w:sz="0" w:space="0" w:color="auto"/>
            <w:right w:val="none" w:sz="0" w:space="0" w:color="auto"/>
          </w:divBdr>
        </w:div>
      </w:divsChild>
    </w:div>
    <w:div w:id="12592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ocal_franevans_healthwa/INetCache/Content.Outlook/NBNSVBIG/Safeguarding%20Training.ppt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ie.org.uk/" TargetMode="External"/><Relationship Id="rId7" Type="http://schemas.openxmlformats.org/officeDocument/2006/relationships/settings" Target="settings.xml"/><Relationship Id="rId12" Type="http://schemas.openxmlformats.org/officeDocument/2006/relationships/hyperlink" Target="https://www.kingston.gov.uk/downloads/download/1100/modern_slavery_flowchart"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equality-act-2010-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gov.uk/downloads/download/1099/how_to_identify_a_victim_of_human_trafficking_or_modern_slavery" TargetMode="External"/><Relationship Id="rId24" Type="http://schemas.openxmlformats.org/officeDocument/2006/relationships/hyperlink" Target="https://www.cqc.org.uk/sites/default/files/20171218_100646_Disclosure_and_Barring_Service_checks_guidance_v6.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uploads/system/uploads/attachment_data/file/280881/supervision_of_activity_with_children_which_is_regulated_activity_when_unsupervised.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homeoffice.gov.uk/agencies-public-bodies/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376713F71F54E908BFD654F95CBDB" ma:contentTypeVersion="15" ma:contentTypeDescription="Create a new document." ma:contentTypeScope="" ma:versionID="e3f6b57e216b50269c23aa24b3fb53d5">
  <xsd:schema xmlns:xsd="http://www.w3.org/2001/XMLSchema" xmlns:xs="http://www.w3.org/2001/XMLSchema" xmlns:p="http://schemas.microsoft.com/office/2006/metadata/properties" xmlns:ns2="74bfbe2a-ab28-4ae2-84bf-f95f2b16601a" xmlns:ns3="f53fbda4-1493-4e6d-ba16-b7d1366e95d8" targetNamespace="http://schemas.microsoft.com/office/2006/metadata/properties" ma:root="true" ma:fieldsID="ad0860c33c551c2669d76b154332741c" ns2:_="" ns3:_="">
    <xsd:import namespace="74bfbe2a-ab28-4ae2-84bf-f95f2b16601a"/>
    <xsd:import namespace="f53fbda4-1493-4e6d-ba16-b7d1366e9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fbe2a-ab28-4ae2-84bf-f95f2b166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db08a4-4ab4-4197-94cf-576789f20a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fbda4-1493-4e6d-ba16-b7d1366e95d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7a3e1e-684f-44f4-9634-6fa69ecd43b3}" ma:internalName="TaxCatchAll" ma:showField="CatchAllData" ma:web="f53fbda4-1493-4e6d-ba16-b7d1366e95d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3fbda4-1493-4e6d-ba16-b7d1366e95d8" xsi:nil="true"/>
    <lcf76f155ced4ddcb4097134ff3c332f xmlns="74bfbe2a-ab28-4ae2-84bf-f95f2b1660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477E-6EE9-41DE-8D4E-D56EE17D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fbe2a-ab28-4ae2-84bf-f95f2b16601a"/>
    <ds:schemaRef ds:uri="f53fbda4-1493-4e6d-ba16-b7d1366e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CCE51-1A5F-4CEE-84CF-53EF1C3D4EEA}">
  <ds:schemaRefs>
    <ds:schemaRef ds:uri="http://schemas.microsoft.com/office/2006/metadata/properties"/>
    <ds:schemaRef ds:uri="http://schemas.microsoft.com/office/infopath/2007/PartnerControls"/>
    <ds:schemaRef ds:uri="f53fbda4-1493-4e6d-ba16-b7d1366e95d8"/>
    <ds:schemaRef ds:uri="74bfbe2a-ab28-4ae2-84bf-f95f2b16601a"/>
  </ds:schemaRefs>
</ds:datastoreItem>
</file>

<file path=customXml/itemProps3.xml><?xml version="1.0" encoding="utf-8"?>
<ds:datastoreItem xmlns:ds="http://schemas.openxmlformats.org/officeDocument/2006/customXml" ds:itemID="{F9E064FC-DD2A-4300-BDF9-DC5372CB98D9}">
  <ds:schemaRefs>
    <ds:schemaRef ds:uri="http://schemas.microsoft.com/sharepoint/v3/contenttype/forms"/>
  </ds:schemaRefs>
</ds:datastoreItem>
</file>

<file path=customXml/itemProps4.xml><?xml version="1.0" encoding="utf-8"?>
<ds:datastoreItem xmlns:ds="http://schemas.openxmlformats.org/officeDocument/2006/customXml" ds:itemID="{014314A8-5533-4A32-9596-CD6995AA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8186</Words>
  <Characters>47632</Characters>
  <Application>Microsoft Office Word</Application>
  <DocSecurity>0</DocSecurity>
  <Lines>396</Lines>
  <Paragraphs>111</Paragraphs>
  <ScaleCrop>false</ScaleCrop>
  <Company/>
  <LinksUpToDate>false</LinksUpToDate>
  <CharactersWithSpaces>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2025-04-17T14:26:00Z</dcterms:created>
  <dcterms:modified xsi:type="dcterms:W3CDTF">2025-04-17T14:26:00Z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0x010100F03376713F71F54E908BFD654F95CBDB</vt:lpwstr>
  </property>
  <property fmtid="{D5CDD505-2E9C-101B-9397-08002B2CF9AE}" pid="3" name="Order">
    <vt:r8>11103800</vt:r8>
  </property>
  <property fmtid="{D5CDD505-2E9C-101B-9397-08002B2CF9AE}" pid="4" name="MediaServiceImageTags">
    <vt:lpwstr/>
  </property>
</Properties>
</file>